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5EAF52F4" w14:textId="77777777" w:rsidR="0069539B" w:rsidRPr="00263ADA" w:rsidRDefault="00A8095B" w:rsidP="00A8095B">
            <w:pPr>
              <w:pStyle w:val="TableParagraph"/>
              <w:spacing w:before="0"/>
              <w:ind w:left="0"/>
              <w:rPr>
                <w:rFonts w:asciiTheme="minorHAnsi" w:hAnsiTheme="minorHAnsi" w:cstheme="minorHAnsi"/>
                <w:sz w:val="24"/>
              </w:rPr>
            </w:pPr>
            <w:r w:rsidRPr="00263ADA">
              <w:rPr>
                <w:rFonts w:asciiTheme="minorHAnsi" w:hAnsiTheme="minorHAnsi" w:cstheme="minorHAnsi"/>
                <w:sz w:val="24"/>
              </w:rPr>
              <w:t xml:space="preserve">Provision of playground lunchtime activities – supported by MDAs and </w:t>
            </w:r>
            <w:proofErr w:type="spellStart"/>
            <w:r w:rsidRPr="00263ADA">
              <w:rPr>
                <w:rFonts w:asciiTheme="minorHAnsi" w:hAnsiTheme="minorHAnsi" w:cstheme="minorHAnsi"/>
                <w:sz w:val="24"/>
              </w:rPr>
              <w:t>Yr</w:t>
            </w:r>
            <w:proofErr w:type="spellEnd"/>
            <w:r w:rsidRPr="00263ADA">
              <w:rPr>
                <w:rFonts w:asciiTheme="minorHAnsi" w:hAnsiTheme="minorHAnsi" w:cstheme="minorHAnsi"/>
                <w:sz w:val="24"/>
              </w:rPr>
              <w:t xml:space="preserve"> 6 </w:t>
            </w:r>
            <w:proofErr w:type="spellStart"/>
            <w:r w:rsidRPr="00263ADA">
              <w:rPr>
                <w:rFonts w:asciiTheme="minorHAnsi" w:hAnsiTheme="minorHAnsi" w:cstheme="minorHAnsi"/>
                <w:sz w:val="24"/>
              </w:rPr>
              <w:t>Playleaders</w:t>
            </w:r>
            <w:proofErr w:type="spellEnd"/>
            <w:r w:rsidRPr="00263ADA">
              <w:rPr>
                <w:rFonts w:asciiTheme="minorHAnsi" w:hAnsiTheme="minorHAnsi" w:cstheme="minorHAnsi"/>
                <w:sz w:val="24"/>
              </w:rPr>
              <w:t>.</w:t>
            </w:r>
          </w:p>
          <w:p w14:paraId="6FF02EAB" w14:textId="77777777" w:rsidR="00A8095B" w:rsidRPr="00263ADA" w:rsidRDefault="00A8095B" w:rsidP="00A8095B">
            <w:pPr>
              <w:pStyle w:val="TableParagraph"/>
              <w:spacing w:before="0"/>
              <w:ind w:left="0"/>
              <w:rPr>
                <w:rFonts w:asciiTheme="minorHAnsi" w:hAnsiTheme="minorHAnsi" w:cstheme="minorHAnsi"/>
                <w:sz w:val="24"/>
              </w:rPr>
            </w:pPr>
            <w:r w:rsidRPr="00263ADA">
              <w:rPr>
                <w:rFonts w:asciiTheme="minorHAnsi" w:hAnsiTheme="minorHAnsi" w:cstheme="minorHAnsi"/>
                <w:sz w:val="24"/>
              </w:rPr>
              <w:t>Provision of lunchtime clubs –supported by LSAs.</w:t>
            </w:r>
          </w:p>
          <w:p w14:paraId="398E555E" w14:textId="77777777" w:rsidR="00A8095B" w:rsidRPr="00263ADA" w:rsidRDefault="00A8095B" w:rsidP="00A8095B">
            <w:pPr>
              <w:pStyle w:val="TableParagraph"/>
              <w:spacing w:before="0"/>
              <w:ind w:left="0"/>
              <w:rPr>
                <w:rFonts w:asciiTheme="minorHAnsi" w:hAnsiTheme="minorHAnsi" w:cstheme="minorHAnsi"/>
                <w:sz w:val="24"/>
              </w:rPr>
            </w:pPr>
          </w:p>
          <w:p w14:paraId="23FD0B53" w14:textId="77777777" w:rsidR="00A8095B" w:rsidRPr="00263ADA" w:rsidRDefault="00A8095B" w:rsidP="00A8095B">
            <w:pPr>
              <w:pStyle w:val="TableParagraph"/>
              <w:spacing w:before="0"/>
              <w:ind w:left="0"/>
              <w:rPr>
                <w:rFonts w:asciiTheme="minorHAnsi" w:hAnsiTheme="minorHAnsi" w:cstheme="minorHAnsi"/>
                <w:sz w:val="24"/>
              </w:rPr>
            </w:pPr>
          </w:p>
          <w:p w14:paraId="45D279A7" w14:textId="16874C6D" w:rsidR="00A8095B" w:rsidRPr="00263ADA" w:rsidRDefault="00A8095B" w:rsidP="00A8095B">
            <w:pPr>
              <w:pStyle w:val="TableParagraph"/>
              <w:spacing w:before="0"/>
              <w:ind w:left="0"/>
              <w:rPr>
                <w:rFonts w:asciiTheme="minorHAnsi" w:hAnsiTheme="minorHAnsi" w:cstheme="minorHAnsi"/>
                <w:sz w:val="24"/>
              </w:rPr>
            </w:pPr>
            <w:r w:rsidRPr="00263ADA">
              <w:rPr>
                <w:rFonts w:asciiTheme="minorHAnsi" w:hAnsiTheme="minorHAnsi" w:cstheme="minorHAnsi"/>
                <w:sz w:val="24"/>
              </w:rPr>
              <w:t>Extra-curricular clubs, which are often over-subscribed, were increased to include girls football</w:t>
            </w:r>
            <w:r w:rsidR="00184EFE" w:rsidRPr="00263ADA">
              <w:rPr>
                <w:rFonts w:asciiTheme="minorHAnsi" w:hAnsiTheme="minorHAnsi" w:cstheme="minorHAnsi"/>
                <w:sz w:val="24"/>
              </w:rPr>
              <w:t>, netball</w:t>
            </w:r>
            <w:r w:rsidRPr="00263ADA">
              <w:rPr>
                <w:rFonts w:asciiTheme="minorHAnsi" w:hAnsiTheme="minorHAnsi" w:cstheme="minorHAnsi"/>
                <w:sz w:val="24"/>
              </w:rPr>
              <w:t xml:space="preserve"> and cricket. This also made community links </w:t>
            </w:r>
            <w:r w:rsidR="007B4C33">
              <w:rPr>
                <w:rFonts w:asciiTheme="minorHAnsi" w:hAnsiTheme="minorHAnsi" w:cstheme="minorHAnsi"/>
                <w:sz w:val="24"/>
              </w:rPr>
              <w:t>with</w:t>
            </w:r>
            <w:r w:rsidRPr="00263ADA">
              <w:rPr>
                <w:rFonts w:asciiTheme="minorHAnsi" w:hAnsiTheme="minorHAnsi" w:cstheme="minorHAnsi"/>
                <w:sz w:val="24"/>
              </w:rPr>
              <w:t xml:space="preserve"> local football and cricket clubs.</w:t>
            </w:r>
          </w:p>
          <w:p w14:paraId="147F04FA" w14:textId="77777777" w:rsidR="00184EFE" w:rsidRPr="00263ADA" w:rsidRDefault="00184EFE" w:rsidP="00A8095B">
            <w:pPr>
              <w:pStyle w:val="TableParagraph"/>
              <w:spacing w:before="0"/>
              <w:ind w:left="0"/>
              <w:rPr>
                <w:rFonts w:asciiTheme="minorHAnsi" w:hAnsiTheme="minorHAnsi" w:cstheme="minorHAnsi"/>
                <w:sz w:val="24"/>
              </w:rPr>
            </w:pPr>
          </w:p>
          <w:p w14:paraId="42C06C2A" w14:textId="66939773" w:rsidR="00184EFE" w:rsidRPr="00263ADA" w:rsidRDefault="00184EFE" w:rsidP="00A8095B">
            <w:pPr>
              <w:pStyle w:val="TableParagraph"/>
              <w:spacing w:before="0"/>
              <w:ind w:left="0"/>
              <w:rPr>
                <w:rFonts w:asciiTheme="minorHAnsi" w:hAnsiTheme="minorHAnsi" w:cstheme="minorHAnsi"/>
                <w:sz w:val="24"/>
              </w:rPr>
            </w:pPr>
            <w:r w:rsidRPr="00263ADA">
              <w:rPr>
                <w:rFonts w:asciiTheme="minorHAnsi" w:hAnsiTheme="minorHAnsi" w:cstheme="minorHAnsi"/>
                <w:sz w:val="24"/>
              </w:rPr>
              <w:t>New equipment purchased to extend our range of sports offered to children. Boccia, archery, tennis.</w:t>
            </w:r>
          </w:p>
        </w:tc>
        <w:tc>
          <w:tcPr>
            <w:tcW w:w="5036" w:type="dxa"/>
          </w:tcPr>
          <w:p w14:paraId="2B1899FB" w14:textId="77777777" w:rsidR="0069539B" w:rsidRPr="00263ADA" w:rsidRDefault="00A8095B">
            <w:pPr>
              <w:pStyle w:val="TableParagraph"/>
              <w:spacing w:before="0"/>
              <w:ind w:left="0"/>
              <w:rPr>
                <w:rFonts w:asciiTheme="minorHAnsi" w:hAnsiTheme="minorHAnsi" w:cstheme="minorHAnsi"/>
                <w:sz w:val="24"/>
              </w:rPr>
            </w:pPr>
            <w:r w:rsidRPr="00263ADA">
              <w:rPr>
                <w:rFonts w:asciiTheme="minorHAnsi" w:hAnsiTheme="minorHAnsi" w:cstheme="minorHAnsi"/>
                <w:sz w:val="24"/>
              </w:rPr>
              <w:t>Playground is calmer with fewer conflicts as pupils are actively engaged.</w:t>
            </w:r>
          </w:p>
          <w:p w14:paraId="74F01244" w14:textId="77777777" w:rsidR="00A8095B" w:rsidRPr="00263ADA" w:rsidRDefault="00A8095B">
            <w:pPr>
              <w:pStyle w:val="TableParagraph"/>
              <w:spacing w:before="0"/>
              <w:ind w:left="0"/>
              <w:rPr>
                <w:rFonts w:asciiTheme="minorHAnsi" w:hAnsiTheme="minorHAnsi" w:cstheme="minorHAnsi"/>
                <w:sz w:val="24"/>
              </w:rPr>
            </w:pPr>
            <w:r w:rsidRPr="00263ADA">
              <w:rPr>
                <w:rFonts w:asciiTheme="minorHAnsi" w:hAnsiTheme="minorHAnsi" w:cstheme="minorHAnsi"/>
                <w:sz w:val="24"/>
              </w:rPr>
              <w:t>Mindfulness and quiet activities, for children who find the playground overwhelming.</w:t>
            </w:r>
          </w:p>
          <w:p w14:paraId="5EAF7199" w14:textId="77777777" w:rsidR="00A8095B" w:rsidRPr="00263ADA" w:rsidRDefault="00A8095B">
            <w:pPr>
              <w:pStyle w:val="TableParagraph"/>
              <w:spacing w:before="0"/>
              <w:ind w:left="0"/>
              <w:rPr>
                <w:rFonts w:asciiTheme="minorHAnsi" w:hAnsiTheme="minorHAnsi" w:cstheme="minorHAnsi"/>
                <w:sz w:val="24"/>
              </w:rPr>
            </w:pPr>
          </w:p>
          <w:p w14:paraId="45BF0B12" w14:textId="77777777" w:rsidR="00A8095B" w:rsidRPr="00263ADA" w:rsidRDefault="00A8095B">
            <w:pPr>
              <w:pStyle w:val="TableParagraph"/>
              <w:spacing w:before="0"/>
              <w:ind w:left="0"/>
              <w:rPr>
                <w:rFonts w:asciiTheme="minorHAnsi" w:hAnsiTheme="minorHAnsi" w:cstheme="minorHAnsi"/>
                <w:sz w:val="24"/>
              </w:rPr>
            </w:pPr>
            <w:r w:rsidRPr="00263ADA">
              <w:rPr>
                <w:rFonts w:asciiTheme="minorHAnsi" w:hAnsiTheme="minorHAnsi" w:cstheme="minorHAnsi"/>
                <w:sz w:val="24"/>
              </w:rPr>
              <w:t>Enabled</w:t>
            </w:r>
            <w:r w:rsidR="00184EFE" w:rsidRPr="00263ADA">
              <w:rPr>
                <w:rFonts w:asciiTheme="minorHAnsi" w:hAnsiTheme="minorHAnsi" w:cstheme="minorHAnsi"/>
                <w:sz w:val="24"/>
              </w:rPr>
              <w:t xml:space="preserve"> us to enter additional Level 2 competitions and inter-school leagues this year as we had the infrastructure to support them.</w:t>
            </w:r>
          </w:p>
          <w:p w14:paraId="3F9CB173" w14:textId="77777777" w:rsidR="00184EFE" w:rsidRPr="00263ADA" w:rsidRDefault="00184EFE">
            <w:pPr>
              <w:pStyle w:val="TableParagraph"/>
              <w:spacing w:before="0"/>
              <w:ind w:left="0"/>
              <w:rPr>
                <w:rFonts w:asciiTheme="minorHAnsi" w:hAnsiTheme="minorHAnsi" w:cstheme="minorHAnsi"/>
                <w:sz w:val="24"/>
              </w:rPr>
            </w:pPr>
          </w:p>
          <w:p w14:paraId="193DB798" w14:textId="77777777" w:rsidR="00184EFE" w:rsidRPr="00263ADA" w:rsidRDefault="00184EFE">
            <w:pPr>
              <w:pStyle w:val="TableParagraph"/>
              <w:spacing w:before="0"/>
              <w:ind w:left="0"/>
              <w:rPr>
                <w:rFonts w:asciiTheme="minorHAnsi" w:hAnsiTheme="minorHAnsi" w:cstheme="minorHAnsi"/>
                <w:sz w:val="24"/>
              </w:rPr>
            </w:pPr>
          </w:p>
          <w:p w14:paraId="6B025BD9" w14:textId="47260080" w:rsidR="00184EFE" w:rsidRPr="00263ADA" w:rsidRDefault="00184EFE">
            <w:pPr>
              <w:pStyle w:val="TableParagraph"/>
              <w:spacing w:before="0"/>
              <w:ind w:left="0"/>
              <w:rPr>
                <w:rFonts w:asciiTheme="minorHAnsi" w:hAnsiTheme="minorHAnsi" w:cstheme="minorHAnsi"/>
                <w:sz w:val="24"/>
              </w:rPr>
            </w:pPr>
            <w:r w:rsidRPr="00263ADA">
              <w:rPr>
                <w:rFonts w:asciiTheme="minorHAnsi" w:hAnsiTheme="minorHAnsi" w:cstheme="minorHAnsi"/>
                <w:sz w:val="24"/>
              </w:rPr>
              <w:t>Enabled us to enter additional Level 2 competitions this year with children feeling confident about trying new sports.</w:t>
            </w:r>
          </w:p>
        </w:tc>
        <w:tc>
          <w:tcPr>
            <w:tcW w:w="4768" w:type="dxa"/>
          </w:tcPr>
          <w:p w14:paraId="5C7B0534" w14:textId="77777777" w:rsidR="0069539B" w:rsidRPr="00263ADA" w:rsidRDefault="00184EFE">
            <w:pPr>
              <w:pStyle w:val="TableParagraph"/>
              <w:spacing w:before="0"/>
              <w:ind w:left="0"/>
              <w:rPr>
                <w:rFonts w:asciiTheme="minorHAnsi" w:hAnsiTheme="minorHAnsi" w:cstheme="minorHAnsi"/>
                <w:sz w:val="24"/>
              </w:rPr>
            </w:pPr>
            <w:r w:rsidRPr="00263ADA">
              <w:rPr>
                <w:rFonts w:asciiTheme="minorHAnsi" w:hAnsiTheme="minorHAnsi" w:cstheme="minorHAnsi"/>
                <w:sz w:val="24"/>
              </w:rPr>
              <w:t>Feedback from pupils is positive – children who found longer playtimes tricky now feel supported.</w:t>
            </w:r>
          </w:p>
          <w:p w14:paraId="30674925" w14:textId="77777777" w:rsidR="00184EFE" w:rsidRPr="00263ADA" w:rsidRDefault="00184EFE">
            <w:pPr>
              <w:pStyle w:val="TableParagraph"/>
              <w:spacing w:before="0"/>
              <w:ind w:left="0"/>
              <w:rPr>
                <w:rFonts w:asciiTheme="minorHAnsi" w:hAnsiTheme="minorHAnsi" w:cstheme="minorHAnsi"/>
                <w:sz w:val="24"/>
              </w:rPr>
            </w:pPr>
          </w:p>
          <w:p w14:paraId="62437A89" w14:textId="77777777" w:rsidR="00184EFE" w:rsidRPr="00263ADA" w:rsidRDefault="00184EFE">
            <w:pPr>
              <w:pStyle w:val="TableParagraph"/>
              <w:spacing w:before="0"/>
              <w:ind w:left="0"/>
              <w:rPr>
                <w:rFonts w:asciiTheme="minorHAnsi" w:hAnsiTheme="minorHAnsi" w:cstheme="minorHAnsi"/>
                <w:sz w:val="24"/>
              </w:rPr>
            </w:pPr>
          </w:p>
          <w:p w14:paraId="2374CFC0" w14:textId="77777777" w:rsidR="00184EFE" w:rsidRPr="00263ADA" w:rsidRDefault="00184EFE">
            <w:pPr>
              <w:pStyle w:val="TableParagraph"/>
              <w:spacing w:before="0"/>
              <w:ind w:left="0"/>
              <w:rPr>
                <w:rFonts w:asciiTheme="minorHAnsi" w:hAnsiTheme="minorHAnsi" w:cstheme="minorHAnsi"/>
                <w:sz w:val="24"/>
              </w:rPr>
            </w:pPr>
            <w:r w:rsidRPr="00263ADA">
              <w:rPr>
                <w:rFonts w:asciiTheme="minorHAnsi" w:hAnsiTheme="minorHAnsi" w:cstheme="minorHAnsi"/>
                <w:sz w:val="24"/>
              </w:rPr>
              <w:t>Positive feedback from parents and pupils who are enjoying the increased levels of competitiveness. After school matches are well supported by pupils and parents.</w:t>
            </w:r>
          </w:p>
          <w:p w14:paraId="2A0FABEB" w14:textId="77777777" w:rsidR="00184EFE" w:rsidRPr="00263ADA" w:rsidRDefault="00184EFE">
            <w:pPr>
              <w:pStyle w:val="TableParagraph"/>
              <w:spacing w:before="0"/>
              <w:ind w:left="0"/>
              <w:rPr>
                <w:rFonts w:asciiTheme="minorHAnsi" w:hAnsiTheme="minorHAnsi" w:cstheme="minorHAnsi"/>
                <w:sz w:val="24"/>
              </w:rPr>
            </w:pPr>
          </w:p>
          <w:p w14:paraId="548A96CE" w14:textId="399CD6AA" w:rsidR="00184EFE" w:rsidRPr="00263ADA" w:rsidRDefault="00184EFE">
            <w:pPr>
              <w:pStyle w:val="TableParagraph"/>
              <w:spacing w:before="0"/>
              <w:ind w:left="0"/>
              <w:rPr>
                <w:rFonts w:asciiTheme="minorHAnsi" w:hAnsiTheme="minorHAnsi" w:cstheme="minorHAnsi"/>
                <w:sz w:val="24"/>
              </w:rPr>
            </w:pPr>
            <w:r w:rsidRPr="00263ADA">
              <w:rPr>
                <w:rFonts w:asciiTheme="minorHAnsi" w:hAnsiTheme="minorHAnsi" w:cstheme="minorHAnsi"/>
                <w:sz w:val="24"/>
              </w:rPr>
              <w:t>Some events entered were aimed at SEND/low achievers/reluctant pupils – they enjoyed the opportunity and were proud of their achievements.</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rsidTr="00F500A9">
        <w:trPr>
          <w:trHeight w:val="1103"/>
          <w:tblHeader/>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9701AB">
        <w:trPr>
          <w:cantSplit/>
        </w:trPr>
        <w:tc>
          <w:tcPr>
            <w:tcW w:w="2568" w:type="dxa"/>
          </w:tcPr>
          <w:p w14:paraId="00EF0877" w14:textId="5F8BAA77" w:rsidR="0069539B" w:rsidRDefault="00496B5E">
            <w:pPr>
              <w:pStyle w:val="TableParagraph"/>
              <w:spacing w:before="18" w:line="235" w:lineRule="auto"/>
              <w:ind w:right="162"/>
              <w:rPr>
                <w:color w:val="4C4D4F"/>
                <w:sz w:val="24"/>
              </w:rPr>
            </w:pPr>
            <w:r w:rsidRPr="00203C5E">
              <w:rPr>
                <w:color w:val="4C4D4F"/>
                <w:sz w:val="24"/>
              </w:rPr>
              <w:t>Subscription to Chelmsford School Sports Partnership</w:t>
            </w:r>
            <w:r w:rsidR="007B4C33">
              <w:rPr>
                <w:color w:val="4C4D4F"/>
                <w:sz w:val="24"/>
              </w:rPr>
              <w:t>,</w:t>
            </w:r>
          </w:p>
          <w:p w14:paraId="32335596" w14:textId="520FA576" w:rsidR="00203C5E" w:rsidRDefault="00203C5E">
            <w:pPr>
              <w:pStyle w:val="TableParagraph"/>
              <w:spacing w:before="18" w:line="235" w:lineRule="auto"/>
              <w:ind w:right="162"/>
              <w:rPr>
                <w:color w:val="4C4D4F"/>
                <w:sz w:val="24"/>
              </w:rPr>
            </w:pPr>
            <w:r>
              <w:rPr>
                <w:color w:val="4C4D4F"/>
                <w:sz w:val="24"/>
              </w:rPr>
              <w:t>PLT will attend CSSP meetings to understand current initiatives and upcoming events.</w:t>
            </w:r>
          </w:p>
          <w:p w14:paraId="3D4B6EB1" w14:textId="11E25971" w:rsidR="00203C5E" w:rsidRDefault="00203C5E">
            <w:pPr>
              <w:pStyle w:val="TableParagraph"/>
              <w:spacing w:before="18" w:line="235" w:lineRule="auto"/>
              <w:ind w:right="162"/>
              <w:rPr>
                <w:color w:val="4C4D4F"/>
                <w:sz w:val="24"/>
              </w:rPr>
            </w:pPr>
          </w:p>
          <w:p w14:paraId="076057D9" w14:textId="55D90058" w:rsidR="00203C5E" w:rsidRPr="00203C5E" w:rsidRDefault="00203C5E" w:rsidP="009701AB">
            <w:pPr>
              <w:pStyle w:val="TableParagraph"/>
              <w:rPr>
                <w:sz w:val="24"/>
              </w:rPr>
            </w:pPr>
          </w:p>
        </w:tc>
        <w:tc>
          <w:tcPr>
            <w:tcW w:w="3534" w:type="dxa"/>
          </w:tcPr>
          <w:p w14:paraId="60B9B5D8" w14:textId="77777777" w:rsidR="00203C5E" w:rsidRPr="00203C5E" w:rsidRDefault="00203C5E" w:rsidP="00203C5E">
            <w:pPr>
              <w:pStyle w:val="BodyText"/>
              <w:rPr>
                <w:sz w:val="24"/>
              </w:rPr>
            </w:pPr>
            <w:r w:rsidRPr="00203C5E">
              <w:rPr>
                <w:sz w:val="24"/>
              </w:rPr>
              <w:t>PLT is well informed and shares information with staff via staff meetings</w:t>
            </w:r>
          </w:p>
          <w:p w14:paraId="46126B7A" w14:textId="0583D5BE" w:rsidR="0069539B" w:rsidRDefault="00203C5E" w:rsidP="00203C5E">
            <w:pPr>
              <w:pStyle w:val="TableParagraph"/>
              <w:spacing w:before="18" w:line="235" w:lineRule="auto"/>
              <w:ind w:left="0" w:right="131"/>
              <w:rPr>
                <w:color w:val="4C4D4F"/>
                <w:spacing w:val="-2"/>
                <w:sz w:val="24"/>
              </w:rPr>
            </w:pPr>
            <w:r w:rsidRPr="003D21A1">
              <w:rPr>
                <w:sz w:val="24"/>
              </w:rPr>
              <w:t>All staff given access to CSSP Competition and CPD events</w:t>
            </w:r>
            <w:r w:rsidR="00FD26C0" w:rsidRPr="00203C5E">
              <w:rPr>
                <w:color w:val="4C4D4F"/>
                <w:spacing w:val="-2"/>
                <w:sz w:val="24"/>
              </w:rPr>
              <w:t>.</w:t>
            </w:r>
          </w:p>
          <w:p w14:paraId="2DAB8D5A" w14:textId="77777777" w:rsidR="00203C5E" w:rsidRDefault="00203C5E" w:rsidP="00203C5E">
            <w:pPr>
              <w:pStyle w:val="TableParagraph"/>
              <w:spacing w:before="18" w:line="235" w:lineRule="auto"/>
              <w:ind w:left="0" w:right="131"/>
              <w:rPr>
                <w:color w:val="4C4D4F"/>
                <w:spacing w:val="-2"/>
                <w:sz w:val="24"/>
              </w:rPr>
            </w:pPr>
          </w:p>
          <w:p w14:paraId="04C6EBE2" w14:textId="45025501" w:rsidR="00203C5E" w:rsidRDefault="00203C5E" w:rsidP="00203C5E">
            <w:pPr>
              <w:pStyle w:val="TableParagraph"/>
              <w:spacing w:before="18" w:line="235" w:lineRule="auto"/>
              <w:ind w:left="0" w:right="131"/>
              <w:rPr>
                <w:color w:val="4C4D4F"/>
                <w:spacing w:val="-2"/>
                <w:sz w:val="24"/>
              </w:rPr>
            </w:pPr>
            <w:r>
              <w:rPr>
                <w:color w:val="4C4D4F"/>
                <w:spacing w:val="-2"/>
                <w:sz w:val="24"/>
              </w:rPr>
              <w:t>Allows access for pupils to a wide range of Level 2, Level 3 and participatory events with other schools.</w:t>
            </w:r>
          </w:p>
          <w:p w14:paraId="30B3E028" w14:textId="71482670" w:rsidR="00203C5E" w:rsidRPr="00203C5E" w:rsidRDefault="00203C5E" w:rsidP="00203C5E">
            <w:pPr>
              <w:pStyle w:val="TableParagraph"/>
              <w:spacing w:before="18" w:line="235" w:lineRule="auto"/>
              <w:ind w:left="79" w:right="131"/>
              <w:rPr>
                <w:sz w:val="24"/>
              </w:rPr>
            </w:pPr>
          </w:p>
        </w:tc>
        <w:tc>
          <w:tcPr>
            <w:tcW w:w="3874" w:type="dxa"/>
          </w:tcPr>
          <w:p w14:paraId="68B9EA06" w14:textId="77777777" w:rsidR="0069539B" w:rsidRDefault="00496B5E">
            <w:pPr>
              <w:pStyle w:val="TableParagraph"/>
              <w:spacing w:before="0" w:line="235" w:lineRule="auto"/>
              <w:ind w:left="79" w:right="206"/>
              <w:rPr>
                <w:color w:val="4C4D4F"/>
                <w:sz w:val="24"/>
              </w:rPr>
            </w:pPr>
            <w:r w:rsidRPr="00203C5E">
              <w:rPr>
                <w:b/>
                <w:color w:val="4C4D4F"/>
                <w:sz w:val="24"/>
              </w:rPr>
              <w:t>Key Indicator 1</w:t>
            </w:r>
            <w:r w:rsidRPr="00203C5E">
              <w:rPr>
                <w:color w:val="4C4D4F"/>
                <w:sz w:val="24"/>
              </w:rPr>
              <w:t>: Increased confidence, knowledge and skills of all staff in teaching PE and sport</w:t>
            </w:r>
          </w:p>
          <w:p w14:paraId="0DED6CF9" w14:textId="77777777" w:rsidR="00203C5E" w:rsidRDefault="00203C5E">
            <w:pPr>
              <w:pStyle w:val="TableParagraph"/>
              <w:spacing w:before="0" w:line="235" w:lineRule="auto"/>
              <w:ind w:left="79" w:right="206"/>
              <w:rPr>
                <w:sz w:val="24"/>
              </w:rPr>
            </w:pPr>
          </w:p>
          <w:p w14:paraId="625281BB" w14:textId="12F45EE8" w:rsidR="00203C5E" w:rsidRPr="00203C5E" w:rsidRDefault="00203C5E" w:rsidP="00203C5E">
            <w:pPr>
              <w:pStyle w:val="TableParagraph"/>
              <w:spacing w:before="0" w:line="235" w:lineRule="auto"/>
              <w:ind w:left="0" w:right="206"/>
              <w:rPr>
                <w:sz w:val="24"/>
              </w:rPr>
            </w:pPr>
          </w:p>
        </w:tc>
        <w:tc>
          <w:tcPr>
            <w:tcW w:w="2740" w:type="dxa"/>
          </w:tcPr>
          <w:p w14:paraId="3D5392D3" w14:textId="6A9E38FE" w:rsidR="0069539B" w:rsidRDefault="00FD26C0" w:rsidP="00203C5E">
            <w:pPr>
              <w:pStyle w:val="TableParagraph"/>
              <w:spacing w:before="18" w:line="235" w:lineRule="auto"/>
              <w:ind w:left="0"/>
              <w:rPr>
                <w:color w:val="4C4D4F"/>
                <w:sz w:val="24"/>
              </w:rPr>
            </w:pPr>
            <w:r w:rsidRPr="00203C5E">
              <w:rPr>
                <w:color w:val="4C4D4F"/>
                <w:sz w:val="24"/>
              </w:rPr>
              <w:t>More</w:t>
            </w:r>
            <w:r w:rsidRPr="00203C5E">
              <w:rPr>
                <w:color w:val="4C4D4F"/>
                <w:spacing w:val="-5"/>
                <w:sz w:val="24"/>
              </w:rPr>
              <w:t xml:space="preserve"> </w:t>
            </w:r>
            <w:r w:rsidRPr="00203C5E">
              <w:rPr>
                <w:color w:val="4C4D4F"/>
                <w:sz w:val="24"/>
              </w:rPr>
              <w:t>pupils</w:t>
            </w:r>
            <w:r w:rsidRPr="00203C5E">
              <w:rPr>
                <w:color w:val="4C4D4F"/>
                <w:spacing w:val="-6"/>
                <w:sz w:val="24"/>
              </w:rPr>
              <w:t xml:space="preserve"> </w:t>
            </w:r>
            <w:r w:rsidRPr="00203C5E">
              <w:rPr>
                <w:color w:val="4C4D4F"/>
                <w:sz w:val="24"/>
              </w:rPr>
              <w:t>meeting their daily physical activity goal, more pupils</w:t>
            </w:r>
            <w:r w:rsidRPr="00203C5E">
              <w:rPr>
                <w:color w:val="4C4D4F"/>
                <w:spacing w:val="-16"/>
                <w:sz w:val="24"/>
              </w:rPr>
              <w:t xml:space="preserve"> </w:t>
            </w:r>
            <w:r w:rsidRPr="00203C5E">
              <w:rPr>
                <w:color w:val="4C4D4F"/>
                <w:sz w:val="24"/>
              </w:rPr>
              <w:t>encouraged</w:t>
            </w:r>
            <w:r w:rsidRPr="00203C5E">
              <w:rPr>
                <w:color w:val="4C4D4F"/>
                <w:spacing w:val="-16"/>
                <w:sz w:val="24"/>
              </w:rPr>
              <w:t xml:space="preserve"> </w:t>
            </w:r>
            <w:r w:rsidRPr="00203C5E">
              <w:rPr>
                <w:color w:val="4C4D4F"/>
                <w:sz w:val="24"/>
              </w:rPr>
              <w:t>to take part in PE and Sport Activities.</w:t>
            </w:r>
            <w:r w:rsidR="000B760F">
              <w:rPr>
                <w:color w:val="4C4D4F"/>
                <w:sz w:val="24"/>
              </w:rPr>
              <w:t xml:space="preserve"> Parents and pupils have thoroughly enjoyed the increase in competitive sport over the past years and it is our intention to maintain or increase this.</w:t>
            </w:r>
          </w:p>
          <w:p w14:paraId="5B17721A" w14:textId="77777777" w:rsidR="00203C5E" w:rsidRDefault="00203C5E" w:rsidP="00203C5E">
            <w:pPr>
              <w:pStyle w:val="TableParagraph"/>
              <w:spacing w:before="18" w:line="235" w:lineRule="auto"/>
              <w:ind w:left="0"/>
              <w:rPr>
                <w:color w:val="4C4D4F"/>
                <w:sz w:val="24"/>
              </w:rPr>
            </w:pPr>
          </w:p>
          <w:p w14:paraId="1247C731" w14:textId="742AAD81" w:rsidR="00203C5E" w:rsidRPr="00203C5E" w:rsidRDefault="00203C5E" w:rsidP="00203C5E">
            <w:pPr>
              <w:pStyle w:val="TableParagraph"/>
              <w:spacing w:before="18" w:line="235" w:lineRule="auto"/>
              <w:ind w:left="0"/>
              <w:rPr>
                <w:sz w:val="24"/>
              </w:rPr>
            </w:pPr>
          </w:p>
        </w:tc>
        <w:tc>
          <w:tcPr>
            <w:tcW w:w="2702" w:type="dxa"/>
          </w:tcPr>
          <w:p w14:paraId="66B157A0" w14:textId="6BEAE254" w:rsidR="0069539B" w:rsidRPr="00203C5E" w:rsidRDefault="00203C5E" w:rsidP="00203C5E">
            <w:pPr>
              <w:pStyle w:val="TableParagraph"/>
              <w:spacing w:before="18" w:line="235" w:lineRule="auto"/>
              <w:ind w:left="79" w:right="243"/>
              <w:rPr>
                <w:sz w:val="24"/>
              </w:rPr>
            </w:pPr>
            <w:r>
              <w:rPr>
                <w:color w:val="4C4D4F"/>
                <w:sz w:val="24"/>
              </w:rPr>
              <w:t>£1440</w:t>
            </w:r>
          </w:p>
        </w:tc>
      </w:tr>
      <w:tr w:rsidR="009701AB" w14:paraId="5DD1DAFF" w14:textId="77777777" w:rsidTr="009701AB">
        <w:trPr>
          <w:cantSplit/>
        </w:trPr>
        <w:tc>
          <w:tcPr>
            <w:tcW w:w="2568" w:type="dxa"/>
          </w:tcPr>
          <w:p w14:paraId="74FED9FD" w14:textId="77777777" w:rsidR="009701AB" w:rsidRDefault="009701AB" w:rsidP="009701AB">
            <w:pPr>
              <w:pStyle w:val="TableParagraph"/>
              <w:spacing w:before="18" w:line="235" w:lineRule="auto"/>
              <w:ind w:right="162"/>
              <w:rPr>
                <w:color w:val="4C4D4F"/>
                <w:sz w:val="24"/>
              </w:rPr>
            </w:pPr>
            <w:r>
              <w:rPr>
                <w:color w:val="4C4D4F"/>
                <w:sz w:val="24"/>
              </w:rPr>
              <w:t>Subscription to GetSet4PE</w:t>
            </w:r>
          </w:p>
          <w:p w14:paraId="41234648" w14:textId="77777777" w:rsidR="009701AB" w:rsidRPr="00203C5E" w:rsidRDefault="009701AB" w:rsidP="009701AB">
            <w:pPr>
              <w:pStyle w:val="TableParagraph"/>
              <w:spacing w:before="18" w:line="235" w:lineRule="auto"/>
              <w:ind w:right="162"/>
              <w:rPr>
                <w:color w:val="4C4D4F"/>
                <w:sz w:val="24"/>
              </w:rPr>
            </w:pPr>
          </w:p>
        </w:tc>
        <w:tc>
          <w:tcPr>
            <w:tcW w:w="3534" w:type="dxa"/>
          </w:tcPr>
          <w:p w14:paraId="014C1333" w14:textId="6FFDB033" w:rsidR="009701AB" w:rsidRPr="00203C5E" w:rsidRDefault="009701AB" w:rsidP="009701AB">
            <w:pPr>
              <w:pStyle w:val="BodyText"/>
              <w:rPr>
                <w:sz w:val="24"/>
              </w:rPr>
            </w:pPr>
            <w:r>
              <w:rPr>
                <w:sz w:val="24"/>
              </w:rPr>
              <w:t>All staff have access to quality lesson plans across a broad spectrum of sports. Providing clear lines of progression between year groups and a clear framework for assessment.</w:t>
            </w:r>
          </w:p>
        </w:tc>
        <w:tc>
          <w:tcPr>
            <w:tcW w:w="3874" w:type="dxa"/>
          </w:tcPr>
          <w:p w14:paraId="5E89333D" w14:textId="725D86F1" w:rsidR="009701AB" w:rsidRPr="00203C5E" w:rsidRDefault="009701AB" w:rsidP="009701AB">
            <w:pPr>
              <w:pStyle w:val="TableParagraph"/>
              <w:spacing w:before="0" w:line="235" w:lineRule="auto"/>
              <w:ind w:left="79" w:right="206"/>
              <w:rPr>
                <w:b/>
                <w:color w:val="4C4D4F"/>
                <w:sz w:val="24"/>
              </w:rPr>
            </w:pPr>
            <w:r w:rsidRPr="00203C5E">
              <w:rPr>
                <w:b/>
                <w:color w:val="4C4D4F"/>
                <w:sz w:val="24"/>
              </w:rPr>
              <w:t>Key Indicator 1</w:t>
            </w:r>
            <w:r w:rsidRPr="00203C5E">
              <w:rPr>
                <w:color w:val="4C4D4F"/>
                <w:sz w:val="24"/>
              </w:rPr>
              <w:t>: Increased confidence, knowledge and skills of all staff in teaching PE and sport</w:t>
            </w:r>
          </w:p>
        </w:tc>
        <w:tc>
          <w:tcPr>
            <w:tcW w:w="2740" w:type="dxa"/>
          </w:tcPr>
          <w:p w14:paraId="507F8F57" w14:textId="043885F6" w:rsidR="009701AB" w:rsidRPr="00203C5E" w:rsidRDefault="009701AB" w:rsidP="009701AB">
            <w:pPr>
              <w:pStyle w:val="TableParagraph"/>
              <w:spacing w:before="18" w:line="235" w:lineRule="auto"/>
              <w:ind w:left="0"/>
              <w:rPr>
                <w:color w:val="4C4D4F"/>
                <w:sz w:val="24"/>
              </w:rPr>
            </w:pPr>
            <w:r>
              <w:rPr>
                <w:color w:val="4C4D4F"/>
                <w:sz w:val="24"/>
              </w:rPr>
              <w:t>Increased confidence in teaching al</w:t>
            </w:r>
            <w:r w:rsidR="000B760F">
              <w:rPr>
                <w:color w:val="4C4D4F"/>
                <w:sz w:val="24"/>
              </w:rPr>
              <w:t>l</w:t>
            </w:r>
            <w:r>
              <w:rPr>
                <w:color w:val="4C4D4F"/>
                <w:sz w:val="24"/>
              </w:rPr>
              <w:t xml:space="preserve"> sports as there will be a structure to follow. Potential to increase our range of sports in future with clear plans to follow.</w:t>
            </w:r>
            <w:r w:rsidR="000B760F">
              <w:rPr>
                <w:color w:val="4C4D4F"/>
                <w:sz w:val="24"/>
              </w:rPr>
              <w:t xml:space="preserve"> Ensures clear progression through the key stages and a strong grip on assessment.</w:t>
            </w:r>
          </w:p>
        </w:tc>
        <w:tc>
          <w:tcPr>
            <w:tcW w:w="2702" w:type="dxa"/>
          </w:tcPr>
          <w:p w14:paraId="48AADC4A" w14:textId="5069E690" w:rsidR="009701AB" w:rsidRDefault="009701AB" w:rsidP="009701AB">
            <w:pPr>
              <w:pStyle w:val="TableParagraph"/>
              <w:spacing w:before="18" w:line="235" w:lineRule="auto"/>
              <w:ind w:left="79" w:right="243"/>
              <w:rPr>
                <w:color w:val="4C4D4F"/>
                <w:sz w:val="24"/>
              </w:rPr>
            </w:pPr>
            <w:r>
              <w:rPr>
                <w:color w:val="4C4D4F"/>
                <w:sz w:val="24"/>
              </w:rPr>
              <w:t>£550</w:t>
            </w:r>
          </w:p>
        </w:tc>
      </w:tr>
      <w:tr w:rsidR="009701AB" w14:paraId="76EB8081" w14:textId="77777777" w:rsidTr="009701AB">
        <w:trPr>
          <w:cantSplit/>
        </w:trPr>
        <w:tc>
          <w:tcPr>
            <w:tcW w:w="2568" w:type="dxa"/>
          </w:tcPr>
          <w:p w14:paraId="4395846D" w14:textId="77777777" w:rsidR="009701AB" w:rsidRDefault="00263ADA" w:rsidP="009701AB">
            <w:pPr>
              <w:pStyle w:val="TableParagraph"/>
              <w:spacing w:before="18" w:line="235" w:lineRule="auto"/>
              <w:ind w:right="162"/>
              <w:rPr>
                <w:color w:val="4C4D4F"/>
                <w:sz w:val="24"/>
              </w:rPr>
            </w:pPr>
            <w:r>
              <w:rPr>
                <w:color w:val="4C4D4F"/>
                <w:sz w:val="24"/>
              </w:rPr>
              <w:lastRenderedPageBreak/>
              <w:t>Engage Teaching Assistants to run lunchtime clubs.</w:t>
            </w:r>
          </w:p>
          <w:p w14:paraId="3690681F" w14:textId="77777777" w:rsidR="00263ADA" w:rsidRDefault="00263ADA" w:rsidP="009701AB">
            <w:pPr>
              <w:pStyle w:val="TableParagraph"/>
              <w:spacing w:before="18" w:line="235" w:lineRule="auto"/>
              <w:ind w:right="162"/>
              <w:rPr>
                <w:color w:val="4C4D4F"/>
                <w:sz w:val="24"/>
              </w:rPr>
            </w:pPr>
          </w:p>
          <w:p w14:paraId="5A9E9ECD" w14:textId="77777777" w:rsidR="00263ADA" w:rsidRDefault="00263ADA" w:rsidP="009701AB">
            <w:pPr>
              <w:pStyle w:val="TableParagraph"/>
              <w:spacing w:before="18" w:line="235" w:lineRule="auto"/>
              <w:ind w:right="162"/>
              <w:rPr>
                <w:color w:val="4C4D4F"/>
                <w:sz w:val="24"/>
              </w:rPr>
            </w:pPr>
            <w:r>
              <w:rPr>
                <w:color w:val="4C4D4F"/>
                <w:sz w:val="24"/>
              </w:rPr>
              <w:t>Train Year 6 children as Playleaders.</w:t>
            </w:r>
          </w:p>
          <w:p w14:paraId="17414A49" w14:textId="77777777" w:rsidR="00263ADA" w:rsidRDefault="00263ADA" w:rsidP="009701AB">
            <w:pPr>
              <w:pStyle w:val="TableParagraph"/>
              <w:spacing w:before="18" w:line="235" w:lineRule="auto"/>
              <w:ind w:right="162"/>
              <w:rPr>
                <w:color w:val="4C4D4F"/>
                <w:sz w:val="24"/>
              </w:rPr>
            </w:pPr>
          </w:p>
          <w:p w14:paraId="22EB81C6" w14:textId="77777777" w:rsidR="00263ADA" w:rsidRDefault="00263ADA" w:rsidP="009701AB">
            <w:pPr>
              <w:pStyle w:val="TableParagraph"/>
              <w:spacing w:before="18" w:line="235" w:lineRule="auto"/>
              <w:ind w:right="162"/>
              <w:rPr>
                <w:color w:val="4C4D4F"/>
                <w:sz w:val="24"/>
              </w:rPr>
            </w:pPr>
          </w:p>
          <w:p w14:paraId="4E44167C" w14:textId="77777777" w:rsidR="00263ADA" w:rsidRDefault="00263ADA" w:rsidP="009701AB">
            <w:pPr>
              <w:pStyle w:val="TableParagraph"/>
              <w:spacing w:before="18" w:line="235" w:lineRule="auto"/>
              <w:ind w:right="162"/>
              <w:rPr>
                <w:color w:val="4C4D4F"/>
                <w:sz w:val="24"/>
              </w:rPr>
            </w:pPr>
          </w:p>
          <w:p w14:paraId="4133D70D" w14:textId="77777777" w:rsidR="00263ADA" w:rsidRDefault="00263ADA" w:rsidP="009701AB">
            <w:pPr>
              <w:pStyle w:val="TableParagraph"/>
              <w:spacing w:before="18" w:line="235" w:lineRule="auto"/>
              <w:ind w:right="162"/>
              <w:rPr>
                <w:color w:val="4C4D4F"/>
                <w:sz w:val="24"/>
              </w:rPr>
            </w:pPr>
          </w:p>
          <w:p w14:paraId="174B960C" w14:textId="0051F876" w:rsidR="00263ADA" w:rsidRDefault="00263ADA" w:rsidP="00263ADA">
            <w:pPr>
              <w:pStyle w:val="TableParagraph"/>
              <w:spacing w:before="18" w:line="235" w:lineRule="auto"/>
              <w:ind w:left="0" w:right="162"/>
              <w:rPr>
                <w:color w:val="4C4D4F"/>
                <w:sz w:val="24"/>
              </w:rPr>
            </w:pPr>
          </w:p>
        </w:tc>
        <w:tc>
          <w:tcPr>
            <w:tcW w:w="3534" w:type="dxa"/>
          </w:tcPr>
          <w:p w14:paraId="14527998" w14:textId="2F7D4C98" w:rsidR="009701AB" w:rsidRDefault="00263ADA" w:rsidP="00263ADA">
            <w:pPr>
              <w:pStyle w:val="BodyText"/>
              <w:rPr>
                <w:sz w:val="24"/>
              </w:rPr>
            </w:pPr>
            <w:r>
              <w:rPr>
                <w:sz w:val="24"/>
              </w:rPr>
              <w:t>Impacts all pupils – aim is to have organised activities both on and off the playground at lunchtimes. Playleaders will be trained to organise games among the children and support the MDAs in resolving conflicts.</w:t>
            </w:r>
            <w:r w:rsidR="00096761">
              <w:rPr>
                <w:sz w:val="24"/>
              </w:rPr>
              <w:t xml:space="preserve"> Playleaders provided with purple tabards for easy identification.</w:t>
            </w:r>
          </w:p>
          <w:p w14:paraId="5925CDE1" w14:textId="77777777" w:rsidR="00263ADA" w:rsidRDefault="00263ADA" w:rsidP="00263ADA">
            <w:pPr>
              <w:pStyle w:val="BodyText"/>
              <w:rPr>
                <w:sz w:val="24"/>
              </w:rPr>
            </w:pPr>
            <w:r>
              <w:rPr>
                <w:sz w:val="24"/>
              </w:rPr>
              <w:t>Activities off the playground will provide a mindfulness/well-being zone for children who find the playground overwhelming.</w:t>
            </w:r>
          </w:p>
          <w:p w14:paraId="5501434C" w14:textId="77777777" w:rsidR="00263ADA" w:rsidRDefault="00263ADA" w:rsidP="00263ADA">
            <w:pPr>
              <w:pStyle w:val="BodyText"/>
              <w:rPr>
                <w:sz w:val="24"/>
              </w:rPr>
            </w:pPr>
            <w:r>
              <w:rPr>
                <w:sz w:val="24"/>
              </w:rPr>
              <w:t>Active zones will be set up to cater for different activities.</w:t>
            </w:r>
          </w:p>
          <w:p w14:paraId="49C80AA6" w14:textId="63B5691C" w:rsidR="00263ADA" w:rsidRDefault="00263ADA" w:rsidP="00263ADA">
            <w:pPr>
              <w:pStyle w:val="BodyText"/>
              <w:rPr>
                <w:sz w:val="24"/>
              </w:rPr>
            </w:pPr>
          </w:p>
        </w:tc>
        <w:tc>
          <w:tcPr>
            <w:tcW w:w="3874" w:type="dxa"/>
          </w:tcPr>
          <w:p w14:paraId="1A4D564D" w14:textId="221DC321" w:rsidR="009701AB" w:rsidRPr="00203C5E" w:rsidRDefault="009701AB" w:rsidP="009701AB">
            <w:pPr>
              <w:pStyle w:val="TableParagraph"/>
              <w:spacing w:before="0" w:line="235" w:lineRule="auto"/>
              <w:ind w:left="79" w:right="206"/>
              <w:rPr>
                <w:b/>
                <w:color w:val="4C4D4F"/>
                <w:sz w:val="24"/>
              </w:rPr>
            </w:pPr>
            <w:r>
              <w:rPr>
                <w:b/>
                <w:color w:val="4C4D4F"/>
                <w:sz w:val="24"/>
              </w:rPr>
              <w:t xml:space="preserve">Key Indicator 2: </w:t>
            </w:r>
            <w:r w:rsidRPr="009701AB">
              <w:rPr>
                <w:color w:val="4C4D4F"/>
                <w:sz w:val="24"/>
              </w:rPr>
              <w:t>Engagement of all pupils in regular physical activity</w:t>
            </w:r>
          </w:p>
        </w:tc>
        <w:tc>
          <w:tcPr>
            <w:tcW w:w="2740" w:type="dxa"/>
          </w:tcPr>
          <w:p w14:paraId="12DC3C5C" w14:textId="77777777" w:rsidR="009701AB" w:rsidRDefault="00096761" w:rsidP="009701AB">
            <w:pPr>
              <w:pStyle w:val="TableParagraph"/>
              <w:spacing w:before="18" w:line="235" w:lineRule="auto"/>
              <w:ind w:left="0"/>
              <w:rPr>
                <w:color w:val="4C4D4F"/>
                <w:sz w:val="24"/>
              </w:rPr>
            </w:pPr>
            <w:r>
              <w:rPr>
                <w:color w:val="4C4D4F"/>
                <w:sz w:val="24"/>
              </w:rPr>
              <w:t>Playleaders enjoy the additional responsibility of helping in the playground and within the Early Years area.</w:t>
            </w:r>
            <w:r w:rsidR="000B760F">
              <w:rPr>
                <w:color w:val="4C4D4F"/>
                <w:sz w:val="24"/>
              </w:rPr>
              <w:t xml:space="preserve"> </w:t>
            </w:r>
          </w:p>
          <w:p w14:paraId="23F49334" w14:textId="7F52F7EA" w:rsidR="000B760F" w:rsidRDefault="000B760F" w:rsidP="009701AB">
            <w:pPr>
              <w:pStyle w:val="TableParagraph"/>
              <w:spacing w:before="18" w:line="235" w:lineRule="auto"/>
              <w:ind w:left="0"/>
              <w:rPr>
                <w:color w:val="4C4D4F"/>
                <w:sz w:val="24"/>
              </w:rPr>
            </w:pPr>
            <w:r>
              <w:rPr>
                <w:color w:val="4C4D4F"/>
                <w:sz w:val="24"/>
              </w:rPr>
              <w:t>The school has a strong ethos for providing mental</w:t>
            </w:r>
            <w:r w:rsidR="007B4C33">
              <w:rPr>
                <w:color w:val="4C4D4F"/>
                <w:sz w:val="24"/>
              </w:rPr>
              <w:t>,</w:t>
            </w:r>
            <w:r>
              <w:rPr>
                <w:color w:val="4C4D4F"/>
                <w:sz w:val="24"/>
              </w:rPr>
              <w:t xml:space="preserve"> as well as physical well-being</w:t>
            </w:r>
            <w:r w:rsidR="007B4C33">
              <w:rPr>
                <w:color w:val="4C4D4F"/>
                <w:sz w:val="24"/>
              </w:rPr>
              <w:t>,</w:t>
            </w:r>
            <w:r>
              <w:rPr>
                <w:color w:val="4C4D4F"/>
                <w:sz w:val="24"/>
              </w:rPr>
              <w:t xml:space="preserve"> for our pupils. The increase in variety and supervision allows for this.</w:t>
            </w:r>
          </w:p>
        </w:tc>
        <w:tc>
          <w:tcPr>
            <w:tcW w:w="2702" w:type="dxa"/>
          </w:tcPr>
          <w:p w14:paraId="78BFF373" w14:textId="1C9DC6BB" w:rsidR="009701AB" w:rsidRDefault="00096761" w:rsidP="009701AB">
            <w:pPr>
              <w:pStyle w:val="TableParagraph"/>
              <w:spacing w:before="18" w:line="235" w:lineRule="auto"/>
              <w:ind w:left="79" w:right="243"/>
              <w:rPr>
                <w:color w:val="4C4D4F"/>
                <w:sz w:val="24"/>
              </w:rPr>
            </w:pPr>
            <w:r>
              <w:rPr>
                <w:color w:val="4C4D4F"/>
                <w:sz w:val="24"/>
              </w:rPr>
              <w:t>£3466</w:t>
            </w:r>
          </w:p>
        </w:tc>
      </w:tr>
      <w:tr w:rsidR="00263ADA" w14:paraId="6A67A40D" w14:textId="77777777" w:rsidTr="009701AB">
        <w:trPr>
          <w:cantSplit/>
        </w:trPr>
        <w:tc>
          <w:tcPr>
            <w:tcW w:w="2568" w:type="dxa"/>
          </w:tcPr>
          <w:p w14:paraId="39A7333D" w14:textId="0BE8E18C" w:rsidR="00263ADA" w:rsidRDefault="00263ADA" w:rsidP="009701AB">
            <w:pPr>
              <w:pStyle w:val="TableParagraph"/>
              <w:spacing w:before="18" w:line="235" w:lineRule="auto"/>
              <w:ind w:right="162"/>
              <w:rPr>
                <w:color w:val="4C4D4F"/>
                <w:sz w:val="24"/>
              </w:rPr>
            </w:pPr>
            <w:r>
              <w:rPr>
                <w:color w:val="4C4D4F"/>
                <w:sz w:val="24"/>
              </w:rPr>
              <w:t>Installation of a Trim Trail – funded by PTA</w:t>
            </w:r>
          </w:p>
        </w:tc>
        <w:tc>
          <w:tcPr>
            <w:tcW w:w="3534" w:type="dxa"/>
          </w:tcPr>
          <w:p w14:paraId="5E657A49" w14:textId="0B1F1296" w:rsidR="00263ADA" w:rsidRDefault="00263ADA" w:rsidP="00263ADA">
            <w:pPr>
              <w:pStyle w:val="BodyText"/>
              <w:rPr>
                <w:sz w:val="24"/>
              </w:rPr>
            </w:pPr>
            <w:r>
              <w:rPr>
                <w:sz w:val="24"/>
              </w:rPr>
              <w:t xml:space="preserve">Class rota to allow all classes regular access to the </w:t>
            </w:r>
            <w:proofErr w:type="spellStart"/>
            <w:r>
              <w:rPr>
                <w:sz w:val="24"/>
              </w:rPr>
              <w:t>TrimTrail</w:t>
            </w:r>
            <w:proofErr w:type="spellEnd"/>
            <w:r w:rsidR="00096761">
              <w:rPr>
                <w:sz w:val="24"/>
              </w:rPr>
              <w:t xml:space="preserve">. </w:t>
            </w:r>
          </w:p>
        </w:tc>
        <w:tc>
          <w:tcPr>
            <w:tcW w:w="3874" w:type="dxa"/>
          </w:tcPr>
          <w:p w14:paraId="76112C2A" w14:textId="3C86D35A" w:rsidR="00263ADA" w:rsidRDefault="00F500A9" w:rsidP="009701AB">
            <w:pPr>
              <w:pStyle w:val="TableParagraph"/>
              <w:spacing w:before="0" w:line="235" w:lineRule="auto"/>
              <w:ind w:left="79" w:right="206"/>
              <w:rPr>
                <w:b/>
                <w:color w:val="4C4D4F"/>
                <w:sz w:val="24"/>
              </w:rPr>
            </w:pPr>
            <w:r w:rsidRPr="00F500A9">
              <w:rPr>
                <w:b/>
                <w:color w:val="4C4D4F"/>
                <w:sz w:val="24"/>
              </w:rPr>
              <w:t xml:space="preserve">Key Indicator 2: </w:t>
            </w:r>
            <w:r w:rsidRPr="00F500A9">
              <w:rPr>
                <w:color w:val="4C4D4F"/>
                <w:sz w:val="24"/>
              </w:rPr>
              <w:t>Engagement of all pupils in regular physical activity</w:t>
            </w:r>
          </w:p>
        </w:tc>
        <w:tc>
          <w:tcPr>
            <w:tcW w:w="2740" w:type="dxa"/>
          </w:tcPr>
          <w:p w14:paraId="21DD4AC8" w14:textId="77777777" w:rsidR="00263ADA" w:rsidRDefault="00096761" w:rsidP="00096761">
            <w:pPr>
              <w:pStyle w:val="TableParagraph"/>
              <w:spacing w:before="18" w:line="235" w:lineRule="auto"/>
              <w:ind w:left="0"/>
              <w:rPr>
                <w:color w:val="4C4D4F"/>
                <w:sz w:val="24"/>
              </w:rPr>
            </w:pPr>
            <w:r>
              <w:rPr>
                <w:color w:val="4C4D4F"/>
                <w:sz w:val="24"/>
              </w:rPr>
              <w:t>Children enjoy the additional activity and the challenge that it provides. Has also provided a very useful ‘brain break’ area for children during lesson times.</w:t>
            </w:r>
          </w:p>
          <w:p w14:paraId="0BD84BCF" w14:textId="7EA26528" w:rsidR="007B4C33" w:rsidRPr="007B4C33" w:rsidRDefault="007B4C33" w:rsidP="00096761">
            <w:pPr>
              <w:pStyle w:val="TableParagraph"/>
              <w:spacing w:before="18" w:line="235" w:lineRule="auto"/>
              <w:ind w:left="0"/>
              <w:rPr>
                <w:color w:val="00B0F0"/>
                <w:sz w:val="24"/>
              </w:rPr>
            </w:pPr>
            <w:r w:rsidRPr="009F6993">
              <w:rPr>
                <w:sz w:val="24"/>
              </w:rPr>
              <w:t>The Trim Trail is also used to develop gross motor skills, during small group intervention.</w:t>
            </w:r>
          </w:p>
        </w:tc>
        <w:tc>
          <w:tcPr>
            <w:tcW w:w="2702" w:type="dxa"/>
          </w:tcPr>
          <w:p w14:paraId="03E1041E" w14:textId="38925EE8" w:rsidR="00263ADA" w:rsidRDefault="00096761" w:rsidP="009701AB">
            <w:pPr>
              <w:pStyle w:val="TableParagraph"/>
              <w:spacing w:before="18" w:line="235" w:lineRule="auto"/>
              <w:ind w:left="79" w:right="243"/>
              <w:rPr>
                <w:color w:val="4C4D4F"/>
                <w:sz w:val="24"/>
              </w:rPr>
            </w:pPr>
            <w:r>
              <w:rPr>
                <w:color w:val="4C4D4F"/>
                <w:sz w:val="24"/>
              </w:rPr>
              <w:t>Paid for by PTA</w:t>
            </w:r>
          </w:p>
        </w:tc>
      </w:tr>
      <w:tr w:rsidR="00096761" w14:paraId="68B7AE3B" w14:textId="77777777" w:rsidTr="009701AB">
        <w:trPr>
          <w:cantSplit/>
        </w:trPr>
        <w:tc>
          <w:tcPr>
            <w:tcW w:w="2568" w:type="dxa"/>
          </w:tcPr>
          <w:p w14:paraId="03315C27" w14:textId="17AAC3D4" w:rsidR="00096761" w:rsidRDefault="00096761" w:rsidP="009701AB">
            <w:pPr>
              <w:pStyle w:val="TableParagraph"/>
              <w:spacing w:before="18" w:line="235" w:lineRule="auto"/>
              <w:ind w:right="162"/>
              <w:rPr>
                <w:color w:val="4C4D4F"/>
                <w:sz w:val="24"/>
              </w:rPr>
            </w:pPr>
            <w:r>
              <w:rPr>
                <w:color w:val="4C4D4F"/>
                <w:sz w:val="24"/>
              </w:rPr>
              <w:lastRenderedPageBreak/>
              <w:t>Subscription to Active Maths</w:t>
            </w:r>
          </w:p>
        </w:tc>
        <w:tc>
          <w:tcPr>
            <w:tcW w:w="3534" w:type="dxa"/>
          </w:tcPr>
          <w:p w14:paraId="4BEEDFF9" w14:textId="77777777" w:rsidR="00096761" w:rsidRDefault="00F500A9" w:rsidP="00263ADA">
            <w:pPr>
              <w:pStyle w:val="BodyText"/>
              <w:rPr>
                <w:sz w:val="24"/>
              </w:rPr>
            </w:pPr>
            <w:r>
              <w:rPr>
                <w:sz w:val="24"/>
              </w:rPr>
              <w:t>All pupils and staff.</w:t>
            </w:r>
          </w:p>
          <w:p w14:paraId="7307A635" w14:textId="77777777" w:rsidR="00F500A9" w:rsidRDefault="00F500A9" w:rsidP="00263ADA">
            <w:pPr>
              <w:pStyle w:val="BodyText"/>
              <w:rPr>
                <w:sz w:val="24"/>
              </w:rPr>
            </w:pPr>
            <w:r>
              <w:rPr>
                <w:sz w:val="24"/>
              </w:rPr>
              <w:t>Encourage the use of active lessons to increase activity across the curriculum thus adding to the 60 active minutes per day.</w:t>
            </w:r>
          </w:p>
          <w:p w14:paraId="17A8E643" w14:textId="28E76473" w:rsidR="00F500A9" w:rsidRDefault="00F500A9" w:rsidP="00263ADA">
            <w:pPr>
              <w:pStyle w:val="BodyText"/>
              <w:rPr>
                <w:sz w:val="24"/>
              </w:rPr>
            </w:pPr>
            <w:r>
              <w:rPr>
                <w:sz w:val="24"/>
              </w:rPr>
              <w:t>Help to engage all pupils in lesson content.</w:t>
            </w:r>
          </w:p>
        </w:tc>
        <w:tc>
          <w:tcPr>
            <w:tcW w:w="3874" w:type="dxa"/>
          </w:tcPr>
          <w:p w14:paraId="4596649F" w14:textId="58BA7544" w:rsidR="00096761" w:rsidRPr="00263ADA" w:rsidRDefault="00F500A9" w:rsidP="009701AB">
            <w:pPr>
              <w:pStyle w:val="TableParagraph"/>
              <w:spacing w:before="0" w:line="235" w:lineRule="auto"/>
              <w:ind w:left="79" w:right="206"/>
              <w:rPr>
                <w:b/>
                <w:color w:val="4C4D4F"/>
                <w:sz w:val="24"/>
              </w:rPr>
            </w:pPr>
            <w:r w:rsidRPr="00263ADA">
              <w:rPr>
                <w:b/>
                <w:color w:val="4C4D4F"/>
                <w:sz w:val="24"/>
              </w:rPr>
              <w:t xml:space="preserve">Key Indicator 2: </w:t>
            </w:r>
            <w:r w:rsidRPr="00263ADA">
              <w:rPr>
                <w:color w:val="4C4D4F"/>
                <w:sz w:val="24"/>
              </w:rPr>
              <w:t>Engagement of all pupils in regular physical activity</w:t>
            </w:r>
            <w:r>
              <w:rPr>
                <w:b/>
                <w:color w:val="4C4D4F"/>
                <w:sz w:val="24"/>
              </w:rPr>
              <w:t xml:space="preserve"> </w:t>
            </w:r>
            <w:r w:rsidR="00096761">
              <w:rPr>
                <w:b/>
                <w:color w:val="4C4D4F"/>
                <w:sz w:val="24"/>
              </w:rPr>
              <w:t xml:space="preserve">Key Indicator 3: </w:t>
            </w:r>
            <w:r w:rsidR="00096761" w:rsidRPr="00096761">
              <w:rPr>
                <w:color w:val="4C4D4F"/>
                <w:sz w:val="24"/>
              </w:rPr>
              <w:t>The profile of PE and sport is raised across the school as a tool for whole school improvemen</w:t>
            </w:r>
            <w:r w:rsidR="00096761">
              <w:rPr>
                <w:color w:val="4C4D4F"/>
                <w:sz w:val="24"/>
              </w:rPr>
              <w:t>t</w:t>
            </w:r>
          </w:p>
        </w:tc>
        <w:tc>
          <w:tcPr>
            <w:tcW w:w="2740" w:type="dxa"/>
          </w:tcPr>
          <w:p w14:paraId="359EEECB" w14:textId="25A1BBB8" w:rsidR="00096761" w:rsidRDefault="00F500A9" w:rsidP="00F500A9">
            <w:pPr>
              <w:pStyle w:val="TableParagraph"/>
              <w:spacing w:before="18" w:line="235" w:lineRule="auto"/>
              <w:ind w:left="0"/>
              <w:rPr>
                <w:color w:val="4C4D4F"/>
                <w:sz w:val="24"/>
              </w:rPr>
            </w:pPr>
            <w:r>
              <w:rPr>
                <w:color w:val="4C4D4F"/>
                <w:sz w:val="24"/>
              </w:rPr>
              <w:t>Demonstrates the importance of physical activity whilst providing a fun way of learning that will engage all pupils.</w:t>
            </w:r>
            <w:r w:rsidR="000B760F">
              <w:rPr>
                <w:color w:val="4C4D4F"/>
                <w:sz w:val="24"/>
              </w:rPr>
              <w:t xml:space="preserve"> Provides an ongoing facility to teach active lessons.</w:t>
            </w:r>
          </w:p>
        </w:tc>
        <w:tc>
          <w:tcPr>
            <w:tcW w:w="2702" w:type="dxa"/>
          </w:tcPr>
          <w:p w14:paraId="2D3BC314" w14:textId="0EC20F87" w:rsidR="00096761" w:rsidRDefault="00F500A9" w:rsidP="009701AB">
            <w:pPr>
              <w:pStyle w:val="TableParagraph"/>
              <w:spacing w:before="18" w:line="235" w:lineRule="auto"/>
              <w:ind w:left="79" w:right="243"/>
              <w:rPr>
                <w:color w:val="4C4D4F"/>
                <w:sz w:val="24"/>
              </w:rPr>
            </w:pPr>
            <w:r>
              <w:rPr>
                <w:color w:val="4C4D4F"/>
                <w:sz w:val="24"/>
              </w:rPr>
              <w:t>£200</w:t>
            </w:r>
          </w:p>
        </w:tc>
      </w:tr>
      <w:tr w:rsidR="00F500A9" w14:paraId="0A4675C9" w14:textId="77777777" w:rsidTr="009701AB">
        <w:trPr>
          <w:cantSplit/>
        </w:trPr>
        <w:tc>
          <w:tcPr>
            <w:tcW w:w="2568" w:type="dxa"/>
          </w:tcPr>
          <w:p w14:paraId="28393CE6" w14:textId="6223FC20" w:rsidR="00F500A9" w:rsidRDefault="00155694" w:rsidP="009701AB">
            <w:pPr>
              <w:pStyle w:val="TableParagraph"/>
              <w:spacing w:before="18" w:line="235" w:lineRule="auto"/>
              <w:ind w:right="162"/>
              <w:rPr>
                <w:color w:val="4C4D4F"/>
                <w:sz w:val="24"/>
              </w:rPr>
            </w:pPr>
            <w:r>
              <w:rPr>
                <w:color w:val="4C4D4F"/>
                <w:sz w:val="24"/>
              </w:rPr>
              <w:t>Purchase of additional sports equipment.</w:t>
            </w:r>
          </w:p>
        </w:tc>
        <w:tc>
          <w:tcPr>
            <w:tcW w:w="3534" w:type="dxa"/>
          </w:tcPr>
          <w:p w14:paraId="36E2014C" w14:textId="06CAA52E" w:rsidR="00F500A9" w:rsidRDefault="00155694" w:rsidP="00155694">
            <w:pPr>
              <w:pStyle w:val="BodyText"/>
              <w:rPr>
                <w:sz w:val="24"/>
              </w:rPr>
            </w:pPr>
            <w:r>
              <w:rPr>
                <w:sz w:val="24"/>
              </w:rPr>
              <w:t xml:space="preserve">Since expanding the school to 2 </w:t>
            </w:r>
            <w:r w:rsidR="00021173">
              <w:rPr>
                <w:sz w:val="24"/>
              </w:rPr>
              <w:t>form</w:t>
            </w:r>
            <w:r>
              <w:rPr>
                <w:sz w:val="24"/>
              </w:rPr>
              <w:t xml:space="preserve"> entry, we have purchased additional equipment to ensure that all children have access to the correct equipment for their lessons. This enables full year groups to have equal access </w:t>
            </w:r>
            <w:r w:rsidR="00021173">
              <w:rPr>
                <w:sz w:val="24"/>
              </w:rPr>
              <w:t xml:space="preserve">to </w:t>
            </w:r>
            <w:r>
              <w:rPr>
                <w:sz w:val="24"/>
              </w:rPr>
              <w:t>the same sport and encourages the introduction of Level 1 competition (inter-class) in lessons.</w:t>
            </w:r>
          </w:p>
        </w:tc>
        <w:tc>
          <w:tcPr>
            <w:tcW w:w="3874" w:type="dxa"/>
          </w:tcPr>
          <w:p w14:paraId="17588DDD" w14:textId="7FA56E04" w:rsidR="00F500A9" w:rsidRPr="00263ADA" w:rsidRDefault="00F500A9" w:rsidP="009701AB">
            <w:pPr>
              <w:pStyle w:val="TableParagraph"/>
              <w:spacing w:before="0" w:line="235" w:lineRule="auto"/>
              <w:ind w:left="79" w:right="206"/>
              <w:rPr>
                <w:b/>
                <w:color w:val="4C4D4F"/>
                <w:sz w:val="24"/>
              </w:rPr>
            </w:pPr>
            <w:r>
              <w:rPr>
                <w:b/>
                <w:color w:val="4C4D4F"/>
                <w:sz w:val="24"/>
              </w:rPr>
              <w:t xml:space="preserve">Key Indicator 4: </w:t>
            </w:r>
            <w:r w:rsidRPr="00F500A9">
              <w:rPr>
                <w:color w:val="4C4D4F"/>
                <w:sz w:val="24"/>
              </w:rPr>
              <w:t>Broader experience of a range of sports and activities offered to all pupils</w:t>
            </w:r>
          </w:p>
        </w:tc>
        <w:tc>
          <w:tcPr>
            <w:tcW w:w="2740" w:type="dxa"/>
          </w:tcPr>
          <w:p w14:paraId="3B47152D" w14:textId="64A102BA" w:rsidR="00F500A9" w:rsidRDefault="00155694" w:rsidP="00F500A9">
            <w:pPr>
              <w:pStyle w:val="TableParagraph"/>
              <w:spacing w:before="18" w:line="235" w:lineRule="auto"/>
              <w:ind w:left="0"/>
              <w:rPr>
                <w:color w:val="4C4D4F"/>
                <w:sz w:val="24"/>
              </w:rPr>
            </w:pPr>
            <w:r>
              <w:rPr>
                <w:color w:val="4C4D4F"/>
                <w:sz w:val="24"/>
              </w:rPr>
              <w:t>Storage of equipment has also been catered for to ensure that equipment is well looked after and responsibly stored. Children enjoy the extended range of sports on offer and have enjoyed participating in ad</w:t>
            </w:r>
            <w:r w:rsidR="000B760F">
              <w:rPr>
                <w:color w:val="4C4D4F"/>
                <w:sz w:val="24"/>
              </w:rPr>
              <w:t>ditional competitions this year. We will continue to extend our range of CSSP competitions</w:t>
            </w:r>
          </w:p>
        </w:tc>
        <w:tc>
          <w:tcPr>
            <w:tcW w:w="2702" w:type="dxa"/>
          </w:tcPr>
          <w:p w14:paraId="31043A89" w14:textId="30EC3A86" w:rsidR="00F500A9" w:rsidRDefault="000B760F" w:rsidP="009701AB">
            <w:pPr>
              <w:pStyle w:val="TableParagraph"/>
              <w:spacing w:before="18" w:line="235" w:lineRule="auto"/>
              <w:ind w:left="79" w:right="243"/>
              <w:rPr>
                <w:color w:val="4C4D4F"/>
                <w:sz w:val="24"/>
              </w:rPr>
            </w:pPr>
            <w:r>
              <w:rPr>
                <w:color w:val="4C4D4F"/>
                <w:sz w:val="24"/>
              </w:rPr>
              <w:t>£5461</w:t>
            </w:r>
          </w:p>
        </w:tc>
      </w:tr>
      <w:tr w:rsidR="00155694" w14:paraId="05D8F7C9" w14:textId="77777777" w:rsidTr="009701AB">
        <w:trPr>
          <w:cantSplit/>
        </w:trPr>
        <w:tc>
          <w:tcPr>
            <w:tcW w:w="2568" w:type="dxa"/>
          </w:tcPr>
          <w:p w14:paraId="419323CD" w14:textId="21E55018" w:rsidR="00155694" w:rsidRDefault="00155694" w:rsidP="009701AB">
            <w:pPr>
              <w:pStyle w:val="TableParagraph"/>
              <w:spacing w:before="18" w:line="235" w:lineRule="auto"/>
              <w:ind w:right="162"/>
              <w:rPr>
                <w:color w:val="4C4D4F"/>
                <w:sz w:val="24"/>
              </w:rPr>
            </w:pPr>
            <w:r>
              <w:rPr>
                <w:color w:val="4C4D4F"/>
                <w:sz w:val="24"/>
              </w:rPr>
              <w:t>Purchase of wall bars for school hall.</w:t>
            </w:r>
          </w:p>
        </w:tc>
        <w:tc>
          <w:tcPr>
            <w:tcW w:w="3534" w:type="dxa"/>
          </w:tcPr>
          <w:p w14:paraId="44D13C92" w14:textId="4BBBA2D6" w:rsidR="00155694" w:rsidRDefault="00155694" w:rsidP="00155694">
            <w:pPr>
              <w:pStyle w:val="BodyText"/>
              <w:rPr>
                <w:sz w:val="24"/>
              </w:rPr>
            </w:pPr>
            <w:r>
              <w:rPr>
                <w:sz w:val="24"/>
              </w:rPr>
              <w:t>As part of our school expansion we have built a new school hall. The purchase of wall bars will extend the range of facilities available to the pupils and provide additional challenge for them.</w:t>
            </w:r>
          </w:p>
        </w:tc>
        <w:tc>
          <w:tcPr>
            <w:tcW w:w="3874" w:type="dxa"/>
          </w:tcPr>
          <w:p w14:paraId="2A0D7BB7" w14:textId="2FC68878" w:rsidR="00155694" w:rsidRDefault="00155694" w:rsidP="009701AB">
            <w:pPr>
              <w:pStyle w:val="TableParagraph"/>
              <w:spacing w:before="0" w:line="235" w:lineRule="auto"/>
              <w:ind w:left="79" w:right="206"/>
              <w:rPr>
                <w:b/>
                <w:color w:val="4C4D4F"/>
                <w:sz w:val="24"/>
              </w:rPr>
            </w:pPr>
            <w:r w:rsidRPr="00155694">
              <w:rPr>
                <w:b/>
                <w:color w:val="4C4D4F"/>
                <w:sz w:val="24"/>
              </w:rPr>
              <w:t xml:space="preserve">Key Indicator 4: </w:t>
            </w:r>
            <w:r w:rsidRPr="00155694">
              <w:rPr>
                <w:color w:val="4C4D4F"/>
                <w:sz w:val="24"/>
              </w:rPr>
              <w:t>Broader experience of a range of sports and activities offered to all pupils</w:t>
            </w:r>
          </w:p>
        </w:tc>
        <w:tc>
          <w:tcPr>
            <w:tcW w:w="2740" w:type="dxa"/>
          </w:tcPr>
          <w:p w14:paraId="624FEAAE" w14:textId="65A58B41" w:rsidR="00155694" w:rsidRDefault="000B760F" w:rsidP="00F500A9">
            <w:pPr>
              <w:pStyle w:val="TableParagraph"/>
              <w:spacing w:before="18" w:line="235" w:lineRule="auto"/>
              <w:ind w:left="0"/>
              <w:rPr>
                <w:color w:val="4C4D4F"/>
                <w:sz w:val="24"/>
              </w:rPr>
            </w:pPr>
            <w:r>
              <w:rPr>
                <w:color w:val="4C4D4F"/>
                <w:sz w:val="24"/>
              </w:rPr>
              <w:t>Provides an additional level of challenge for all pupils.</w:t>
            </w:r>
          </w:p>
        </w:tc>
        <w:tc>
          <w:tcPr>
            <w:tcW w:w="2702" w:type="dxa"/>
          </w:tcPr>
          <w:p w14:paraId="2EEAEED4" w14:textId="06EA9FA6" w:rsidR="00155694" w:rsidRDefault="000B760F" w:rsidP="009701AB">
            <w:pPr>
              <w:pStyle w:val="TableParagraph"/>
              <w:spacing w:before="18" w:line="235" w:lineRule="auto"/>
              <w:ind w:left="79" w:right="243"/>
              <w:rPr>
                <w:color w:val="4C4D4F"/>
                <w:sz w:val="24"/>
              </w:rPr>
            </w:pPr>
            <w:r>
              <w:rPr>
                <w:color w:val="4C4D4F"/>
                <w:sz w:val="24"/>
              </w:rPr>
              <w:t xml:space="preserve">£5000 </w:t>
            </w:r>
          </w:p>
        </w:tc>
      </w:tr>
      <w:tr w:rsidR="00FE0DB6" w14:paraId="715DA3FE" w14:textId="77777777" w:rsidTr="009701AB">
        <w:trPr>
          <w:cantSplit/>
        </w:trPr>
        <w:tc>
          <w:tcPr>
            <w:tcW w:w="2568" w:type="dxa"/>
          </w:tcPr>
          <w:p w14:paraId="4B1B786F" w14:textId="0B87250E" w:rsidR="00FE0DB6" w:rsidRDefault="00FE0DB6" w:rsidP="00FE0DB6">
            <w:pPr>
              <w:pStyle w:val="TableParagraph"/>
              <w:spacing w:before="18" w:line="235" w:lineRule="auto"/>
              <w:ind w:right="162"/>
              <w:rPr>
                <w:color w:val="4C4D4F"/>
                <w:sz w:val="24"/>
              </w:rPr>
            </w:pPr>
            <w:r>
              <w:rPr>
                <w:color w:val="4C4D4F"/>
                <w:sz w:val="24"/>
              </w:rPr>
              <w:lastRenderedPageBreak/>
              <w:t>After school clubs</w:t>
            </w:r>
          </w:p>
        </w:tc>
        <w:tc>
          <w:tcPr>
            <w:tcW w:w="3534" w:type="dxa"/>
          </w:tcPr>
          <w:p w14:paraId="475FD9DF" w14:textId="77777777" w:rsidR="00FE0DB6" w:rsidRDefault="00FE0DB6" w:rsidP="00155694">
            <w:pPr>
              <w:pStyle w:val="BodyText"/>
              <w:rPr>
                <w:sz w:val="24"/>
              </w:rPr>
            </w:pPr>
            <w:r>
              <w:rPr>
                <w:sz w:val="24"/>
              </w:rPr>
              <w:t>A range of afterschool clubs are offered and these are often oversubscribed. Some are run by staff or enthusiastic parents at no cost to the school or pupils. Others are run by an outside company and paid for direct by parents.</w:t>
            </w:r>
          </w:p>
          <w:p w14:paraId="77E829E4" w14:textId="62423EC3" w:rsidR="00FE0DB6" w:rsidRDefault="00FE0DB6" w:rsidP="00155694">
            <w:pPr>
              <w:pStyle w:val="BodyText"/>
              <w:rPr>
                <w:sz w:val="24"/>
              </w:rPr>
            </w:pPr>
            <w:r>
              <w:rPr>
                <w:sz w:val="24"/>
              </w:rPr>
              <w:t>Clubs offered – football, netball, cricket, dodgeball</w:t>
            </w:r>
          </w:p>
        </w:tc>
        <w:tc>
          <w:tcPr>
            <w:tcW w:w="3874" w:type="dxa"/>
          </w:tcPr>
          <w:p w14:paraId="209BFB6D" w14:textId="63378087" w:rsidR="00FE0DB6" w:rsidRPr="00155694" w:rsidRDefault="00FE0DB6" w:rsidP="009701AB">
            <w:pPr>
              <w:pStyle w:val="TableParagraph"/>
              <w:spacing w:before="0" w:line="235" w:lineRule="auto"/>
              <w:ind w:left="79" w:right="206"/>
              <w:rPr>
                <w:b/>
                <w:color w:val="4C4D4F"/>
                <w:sz w:val="24"/>
              </w:rPr>
            </w:pPr>
            <w:r w:rsidRPr="00FE0DB6">
              <w:rPr>
                <w:b/>
                <w:color w:val="4C4D4F"/>
                <w:sz w:val="24"/>
              </w:rPr>
              <w:t xml:space="preserve">Key Indicator 4: </w:t>
            </w:r>
            <w:r w:rsidRPr="00FE0DB6">
              <w:rPr>
                <w:color w:val="4C4D4F"/>
                <w:sz w:val="24"/>
              </w:rPr>
              <w:t>Broader experience of a range of sports and activities offered to all pupils</w:t>
            </w:r>
          </w:p>
        </w:tc>
        <w:tc>
          <w:tcPr>
            <w:tcW w:w="2740" w:type="dxa"/>
          </w:tcPr>
          <w:p w14:paraId="1B095825" w14:textId="692C1200" w:rsidR="00FE0DB6" w:rsidRDefault="00FE0DB6" w:rsidP="00F500A9">
            <w:pPr>
              <w:pStyle w:val="TableParagraph"/>
              <w:spacing w:before="18" w:line="235" w:lineRule="auto"/>
              <w:ind w:left="0"/>
              <w:rPr>
                <w:color w:val="4C4D4F"/>
                <w:sz w:val="24"/>
              </w:rPr>
            </w:pPr>
            <w:r>
              <w:rPr>
                <w:color w:val="4C4D4F"/>
                <w:sz w:val="24"/>
              </w:rPr>
              <w:t xml:space="preserve">Will continue to run the same clubs in future. Would like to extend the range to include dance or gymnastics – subject to hall </w:t>
            </w:r>
            <w:proofErr w:type="spellStart"/>
            <w:r>
              <w:rPr>
                <w:color w:val="4C4D4F"/>
                <w:sz w:val="24"/>
              </w:rPr>
              <w:t>availablility</w:t>
            </w:r>
            <w:proofErr w:type="spellEnd"/>
            <w:r>
              <w:rPr>
                <w:color w:val="4C4D4F"/>
                <w:sz w:val="24"/>
              </w:rPr>
              <w:t>.</w:t>
            </w:r>
          </w:p>
        </w:tc>
        <w:tc>
          <w:tcPr>
            <w:tcW w:w="2702" w:type="dxa"/>
          </w:tcPr>
          <w:p w14:paraId="50874B39" w14:textId="77777777" w:rsidR="00FE0DB6" w:rsidRDefault="00FE0DB6" w:rsidP="009701AB">
            <w:pPr>
              <w:pStyle w:val="TableParagraph"/>
              <w:spacing w:before="18" w:line="235" w:lineRule="auto"/>
              <w:ind w:left="79" w:right="243"/>
              <w:rPr>
                <w:color w:val="4C4D4F"/>
                <w:sz w:val="24"/>
              </w:rPr>
            </w:pPr>
          </w:p>
        </w:tc>
      </w:tr>
      <w:tr w:rsidR="000B760F" w14:paraId="2BF0726E" w14:textId="77777777" w:rsidTr="009701AB">
        <w:trPr>
          <w:cantSplit/>
        </w:trPr>
        <w:tc>
          <w:tcPr>
            <w:tcW w:w="2568" w:type="dxa"/>
          </w:tcPr>
          <w:p w14:paraId="7A2C9B9D" w14:textId="1E66EFA4" w:rsidR="000B760F" w:rsidRDefault="008F681B" w:rsidP="009701AB">
            <w:pPr>
              <w:pStyle w:val="TableParagraph"/>
              <w:spacing w:before="18" w:line="235" w:lineRule="auto"/>
              <w:ind w:right="162"/>
              <w:rPr>
                <w:color w:val="4C4D4F"/>
                <w:sz w:val="24"/>
              </w:rPr>
            </w:pPr>
            <w:r>
              <w:rPr>
                <w:color w:val="4C4D4F"/>
                <w:sz w:val="24"/>
              </w:rPr>
              <w:t>Participation in CSSP led sporting events.</w:t>
            </w:r>
          </w:p>
        </w:tc>
        <w:tc>
          <w:tcPr>
            <w:tcW w:w="3534" w:type="dxa"/>
          </w:tcPr>
          <w:p w14:paraId="1C5AC6F4" w14:textId="25751B37" w:rsidR="000B760F" w:rsidRDefault="008F681B" w:rsidP="008F681B">
            <w:pPr>
              <w:pStyle w:val="BodyText"/>
              <w:rPr>
                <w:sz w:val="24"/>
              </w:rPr>
            </w:pPr>
            <w:r>
              <w:rPr>
                <w:sz w:val="24"/>
              </w:rPr>
              <w:t>Our aim is to include as many pupils as possible in sporting activities between local schools. This will include competitive sports and participatory sports aimed at target groups.</w:t>
            </w:r>
          </w:p>
        </w:tc>
        <w:tc>
          <w:tcPr>
            <w:tcW w:w="3874" w:type="dxa"/>
          </w:tcPr>
          <w:p w14:paraId="618F4E4A" w14:textId="741F4282" w:rsidR="000B760F" w:rsidRPr="00155694" w:rsidRDefault="000B760F" w:rsidP="009701AB">
            <w:pPr>
              <w:pStyle w:val="TableParagraph"/>
              <w:spacing w:before="0" w:line="235" w:lineRule="auto"/>
              <w:ind w:left="79" w:right="206"/>
              <w:rPr>
                <w:b/>
                <w:color w:val="4C4D4F"/>
                <w:sz w:val="24"/>
              </w:rPr>
            </w:pPr>
            <w:r>
              <w:rPr>
                <w:b/>
                <w:color w:val="4C4D4F"/>
                <w:sz w:val="24"/>
              </w:rPr>
              <w:t xml:space="preserve">Key Indicator 5: </w:t>
            </w:r>
            <w:r w:rsidRPr="000B760F">
              <w:rPr>
                <w:color w:val="4C4D4F"/>
                <w:sz w:val="24"/>
              </w:rPr>
              <w:t>Increased participation in competitive spor</w:t>
            </w:r>
            <w:r>
              <w:rPr>
                <w:color w:val="4C4D4F"/>
                <w:sz w:val="24"/>
              </w:rPr>
              <w:t>t</w:t>
            </w:r>
          </w:p>
        </w:tc>
        <w:tc>
          <w:tcPr>
            <w:tcW w:w="2740" w:type="dxa"/>
          </w:tcPr>
          <w:p w14:paraId="7015130F" w14:textId="77777777" w:rsidR="000B760F" w:rsidRDefault="0080562B" w:rsidP="00F500A9">
            <w:pPr>
              <w:pStyle w:val="TableParagraph"/>
              <w:spacing w:before="18" w:line="235" w:lineRule="auto"/>
              <w:ind w:left="0"/>
              <w:rPr>
                <w:color w:val="4C4D4F"/>
                <w:sz w:val="24"/>
              </w:rPr>
            </w:pPr>
            <w:r>
              <w:rPr>
                <w:color w:val="4C4D4F"/>
                <w:sz w:val="24"/>
              </w:rPr>
              <w:t>Coach travel is required for some events to enable safe transport of children.</w:t>
            </w:r>
          </w:p>
          <w:p w14:paraId="1157020E" w14:textId="77777777" w:rsidR="0080562B" w:rsidRDefault="0080562B" w:rsidP="00F500A9">
            <w:pPr>
              <w:pStyle w:val="TableParagraph"/>
              <w:spacing w:before="18" w:line="235" w:lineRule="auto"/>
              <w:ind w:left="0"/>
              <w:rPr>
                <w:color w:val="4C4D4F"/>
                <w:sz w:val="24"/>
              </w:rPr>
            </w:pPr>
            <w:r>
              <w:rPr>
                <w:color w:val="4C4D4F"/>
                <w:sz w:val="24"/>
              </w:rPr>
              <w:t>Supply cover required to allow members of staff to accompany and supervise pupils at events.</w:t>
            </w:r>
          </w:p>
          <w:p w14:paraId="51BB49F1" w14:textId="692F95EF" w:rsidR="00FE0DB6" w:rsidRDefault="00FE0DB6" w:rsidP="00F500A9">
            <w:pPr>
              <w:pStyle w:val="TableParagraph"/>
              <w:spacing w:before="18" w:line="235" w:lineRule="auto"/>
              <w:ind w:left="0"/>
              <w:rPr>
                <w:color w:val="4C4D4F"/>
                <w:sz w:val="24"/>
              </w:rPr>
            </w:pPr>
            <w:r>
              <w:rPr>
                <w:color w:val="4C4D4F"/>
                <w:sz w:val="24"/>
              </w:rPr>
              <w:t>Success in Level 2 events led to participation in Level 3 events.</w:t>
            </w:r>
          </w:p>
        </w:tc>
        <w:tc>
          <w:tcPr>
            <w:tcW w:w="2702" w:type="dxa"/>
          </w:tcPr>
          <w:p w14:paraId="19109352" w14:textId="6789B9D7" w:rsidR="000B760F" w:rsidRDefault="008F681B" w:rsidP="005508D1">
            <w:pPr>
              <w:pStyle w:val="TableParagraph"/>
              <w:spacing w:before="18" w:line="235" w:lineRule="auto"/>
              <w:ind w:left="79" w:right="243"/>
              <w:rPr>
                <w:color w:val="4C4D4F"/>
                <w:sz w:val="24"/>
              </w:rPr>
            </w:pPr>
            <w:r>
              <w:rPr>
                <w:color w:val="4C4D4F"/>
                <w:sz w:val="24"/>
              </w:rPr>
              <w:t>£</w:t>
            </w:r>
            <w:r w:rsidR="005508D1">
              <w:rPr>
                <w:color w:val="4C4D4F"/>
                <w:sz w:val="24"/>
              </w:rPr>
              <w:t>260</w:t>
            </w:r>
            <w:r>
              <w:rPr>
                <w:color w:val="4C4D4F"/>
                <w:sz w:val="24"/>
              </w:rPr>
              <w:t>8</w:t>
            </w:r>
          </w:p>
        </w:tc>
      </w:tr>
      <w:tr w:rsidR="00A04C69" w14:paraId="4AFA3F6E" w14:textId="77777777" w:rsidTr="009701AB">
        <w:trPr>
          <w:cantSplit/>
        </w:trPr>
        <w:tc>
          <w:tcPr>
            <w:tcW w:w="2568" w:type="dxa"/>
          </w:tcPr>
          <w:p w14:paraId="07BDE15A" w14:textId="45C6DB00" w:rsidR="00A04C69" w:rsidRDefault="00A04C69" w:rsidP="009701AB">
            <w:pPr>
              <w:pStyle w:val="TableParagraph"/>
              <w:spacing w:before="18" w:line="235" w:lineRule="auto"/>
              <w:ind w:right="162"/>
              <w:rPr>
                <w:color w:val="4C4D4F"/>
                <w:sz w:val="24"/>
              </w:rPr>
            </w:pPr>
            <w:r>
              <w:rPr>
                <w:color w:val="4C4D4F"/>
                <w:sz w:val="24"/>
              </w:rPr>
              <w:t>Join leagues for Girls football, Boys football and netball.</w:t>
            </w:r>
          </w:p>
        </w:tc>
        <w:tc>
          <w:tcPr>
            <w:tcW w:w="3534" w:type="dxa"/>
          </w:tcPr>
          <w:p w14:paraId="1A7B00A8" w14:textId="11C1BACB" w:rsidR="00A04C69" w:rsidRDefault="00A04C69" w:rsidP="008F681B">
            <w:pPr>
              <w:pStyle w:val="BodyText"/>
              <w:rPr>
                <w:sz w:val="24"/>
              </w:rPr>
            </w:pPr>
            <w:r>
              <w:rPr>
                <w:sz w:val="24"/>
              </w:rPr>
              <w:t>As we now have regular and reliable providers of after school clubs, we are able to enter the local leagues in these three sports. Leagues are run by CSSP.</w:t>
            </w:r>
          </w:p>
        </w:tc>
        <w:tc>
          <w:tcPr>
            <w:tcW w:w="3874" w:type="dxa"/>
          </w:tcPr>
          <w:p w14:paraId="7BD4E107" w14:textId="388C6DB8" w:rsidR="00A04C69" w:rsidRDefault="00A04C69" w:rsidP="009701AB">
            <w:pPr>
              <w:pStyle w:val="TableParagraph"/>
              <w:spacing w:before="0" w:line="235" w:lineRule="auto"/>
              <w:ind w:left="79" w:right="206"/>
              <w:rPr>
                <w:b/>
                <w:color w:val="4C4D4F"/>
                <w:sz w:val="24"/>
              </w:rPr>
            </w:pPr>
            <w:r w:rsidRPr="00A04C69">
              <w:rPr>
                <w:b/>
                <w:color w:val="4C4D4F"/>
                <w:sz w:val="24"/>
              </w:rPr>
              <w:t xml:space="preserve">Key Indicator 5: </w:t>
            </w:r>
            <w:r w:rsidRPr="00A04C69">
              <w:rPr>
                <w:color w:val="4C4D4F"/>
                <w:sz w:val="24"/>
              </w:rPr>
              <w:t>Increased participation in competitive sport</w:t>
            </w:r>
          </w:p>
        </w:tc>
        <w:tc>
          <w:tcPr>
            <w:tcW w:w="2740" w:type="dxa"/>
          </w:tcPr>
          <w:p w14:paraId="30C9CBFF" w14:textId="3A870E34" w:rsidR="00A04C69" w:rsidRDefault="00A04C69" w:rsidP="00F500A9">
            <w:pPr>
              <w:pStyle w:val="TableParagraph"/>
              <w:spacing w:before="18" w:line="235" w:lineRule="auto"/>
              <w:ind w:left="0"/>
              <w:rPr>
                <w:color w:val="4C4D4F"/>
                <w:sz w:val="24"/>
              </w:rPr>
            </w:pPr>
            <w:r>
              <w:rPr>
                <w:color w:val="4C4D4F"/>
                <w:sz w:val="24"/>
              </w:rPr>
              <w:t>Pupils rose to the challenge in all 3 leagues and thoroughly enjoyed the competitive spirit that ensued. Events were well supported by parents and pupils to cheer the teams on.</w:t>
            </w:r>
          </w:p>
        </w:tc>
        <w:tc>
          <w:tcPr>
            <w:tcW w:w="2702" w:type="dxa"/>
          </w:tcPr>
          <w:p w14:paraId="48A3B241" w14:textId="4123AAA5" w:rsidR="00A04C69" w:rsidRDefault="00A04C69" w:rsidP="009701AB">
            <w:pPr>
              <w:pStyle w:val="TableParagraph"/>
              <w:spacing w:before="18" w:line="235" w:lineRule="auto"/>
              <w:ind w:left="79" w:right="243"/>
              <w:rPr>
                <w:color w:val="4C4D4F"/>
                <w:sz w:val="24"/>
              </w:rPr>
            </w:pPr>
            <w:r>
              <w:rPr>
                <w:color w:val="4C4D4F"/>
                <w:sz w:val="24"/>
              </w:rPr>
              <w:t>Clubs were run by staff and enthusiastic parents.</w:t>
            </w:r>
          </w:p>
        </w:tc>
      </w:tr>
      <w:tr w:rsidR="00DE4856" w14:paraId="5BAC6B82" w14:textId="77777777" w:rsidTr="009701AB">
        <w:trPr>
          <w:cantSplit/>
        </w:trPr>
        <w:tc>
          <w:tcPr>
            <w:tcW w:w="2568" w:type="dxa"/>
          </w:tcPr>
          <w:p w14:paraId="1E478F86" w14:textId="412A1E5C" w:rsidR="00DE4856" w:rsidRDefault="00DE4856" w:rsidP="009701AB">
            <w:pPr>
              <w:pStyle w:val="TableParagraph"/>
              <w:spacing w:before="18" w:line="235" w:lineRule="auto"/>
              <w:ind w:right="162"/>
              <w:rPr>
                <w:color w:val="4C4D4F"/>
                <w:sz w:val="24"/>
              </w:rPr>
            </w:pPr>
            <w:r>
              <w:rPr>
                <w:color w:val="4C4D4F"/>
                <w:sz w:val="24"/>
              </w:rPr>
              <w:lastRenderedPageBreak/>
              <w:t>Sports Day</w:t>
            </w:r>
          </w:p>
        </w:tc>
        <w:tc>
          <w:tcPr>
            <w:tcW w:w="3534" w:type="dxa"/>
          </w:tcPr>
          <w:p w14:paraId="3A59BED4" w14:textId="2C877154" w:rsidR="00DE4856" w:rsidRDefault="005508D1" w:rsidP="005508D1">
            <w:pPr>
              <w:pStyle w:val="BodyText"/>
              <w:rPr>
                <w:sz w:val="24"/>
              </w:rPr>
            </w:pPr>
            <w:r>
              <w:rPr>
                <w:sz w:val="24"/>
              </w:rPr>
              <w:t>Organised as 2 events, FS &amp;KS1 and KS2. All pupils take part in a range of skills-based team events utilising skills learnt in lessons during the year, followed by individual competitive sprint races.</w:t>
            </w:r>
          </w:p>
        </w:tc>
        <w:tc>
          <w:tcPr>
            <w:tcW w:w="3874" w:type="dxa"/>
          </w:tcPr>
          <w:p w14:paraId="1FFA98DE" w14:textId="07A39B0A" w:rsidR="00DE4856" w:rsidRPr="00A04C69" w:rsidRDefault="005508D1" w:rsidP="009701AB">
            <w:pPr>
              <w:pStyle w:val="TableParagraph"/>
              <w:spacing w:before="0" w:line="235" w:lineRule="auto"/>
              <w:ind w:left="79" w:right="206"/>
              <w:rPr>
                <w:b/>
                <w:color w:val="4C4D4F"/>
                <w:sz w:val="24"/>
              </w:rPr>
            </w:pPr>
            <w:r w:rsidRPr="005508D1">
              <w:rPr>
                <w:b/>
                <w:color w:val="4C4D4F"/>
                <w:sz w:val="24"/>
              </w:rPr>
              <w:t xml:space="preserve">Key Indicator 5: </w:t>
            </w:r>
            <w:r w:rsidRPr="005508D1">
              <w:rPr>
                <w:color w:val="4C4D4F"/>
                <w:sz w:val="24"/>
              </w:rPr>
              <w:t>Increased participation in competitive sport</w:t>
            </w:r>
          </w:p>
        </w:tc>
        <w:tc>
          <w:tcPr>
            <w:tcW w:w="2740" w:type="dxa"/>
          </w:tcPr>
          <w:p w14:paraId="04565D08" w14:textId="77777777" w:rsidR="00DE4856" w:rsidRDefault="005508D1" w:rsidP="00F500A9">
            <w:pPr>
              <w:pStyle w:val="TableParagraph"/>
              <w:spacing w:before="18" w:line="235" w:lineRule="auto"/>
              <w:ind w:left="0"/>
              <w:rPr>
                <w:color w:val="4C4D4F"/>
                <w:sz w:val="24"/>
              </w:rPr>
            </w:pPr>
            <w:r>
              <w:rPr>
                <w:color w:val="4C4D4F"/>
                <w:sz w:val="24"/>
              </w:rPr>
              <w:t>Parents enjoy the opportunity to come and cheer their children on.</w:t>
            </w:r>
          </w:p>
          <w:p w14:paraId="4B161C27" w14:textId="77777777" w:rsidR="005508D1" w:rsidRDefault="005508D1" w:rsidP="00F500A9">
            <w:pPr>
              <w:pStyle w:val="TableParagraph"/>
              <w:spacing w:before="18" w:line="235" w:lineRule="auto"/>
              <w:ind w:left="0"/>
              <w:rPr>
                <w:color w:val="4C4D4F"/>
                <w:sz w:val="24"/>
              </w:rPr>
            </w:pPr>
            <w:r>
              <w:rPr>
                <w:color w:val="4C4D4F"/>
                <w:sz w:val="24"/>
              </w:rPr>
              <w:t>We get excellent support for scoring from a local Secondary school.</w:t>
            </w:r>
          </w:p>
          <w:p w14:paraId="6BC74BEC" w14:textId="3E87B3DC" w:rsidR="005508D1" w:rsidRDefault="005508D1" w:rsidP="00F500A9">
            <w:pPr>
              <w:pStyle w:val="TableParagraph"/>
              <w:spacing w:before="18" w:line="235" w:lineRule="auto"/>
              <w:ind w:left="0"/>
              <w:rPr>
                <w:color w:val="4C4D4F"/>
                <w:sz w:val="24"/>
              </w:rPr>
            </w:pPr>
            <w:r>
              <w:rPr>
                <w:color w:val="4C4D4F"/>
                <w:sz w:val="24"/>
              </w:rPr>
              <w:t>PTA also provide a refreshments stand as a means of fundraising.</w:t>
            </w:r>
          </w:p>
        </w:tc>
        <w:tc>
          <w:tcPr>
            <w:tcW w:w="2702" w:type="dxa"/>
          </w:tcPr>
          <w:p w14:paraId="57B87D51" w14:textId="2FABBD6C" w:rsidR="00DE4856" w:rsidRDefault="005508D1" w:rsidP="009701AB">
            <w:pPr>
              <w:pStyle w:val="TableParagraph"/>
              <w:spacing w:before="18" w:line="235" w:lineRule="auto"/>
              <w:ind w:left="79" w:right="243"/>
              <w:rPr>
                <w:color w:val="4C4D4F"/>
                <w:sz w:val="24"/>
              </w:rPr>
            </w:pPr>
            <w:r>
              <w:rPr>
                <w:color w:val="4C4D4F"/>
                <w:sz w:val="24"/>
              </w:rPr>
              <w:t>£400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0F55EF8" w14:textId="77777777" w:rsidR="0069539B" w:rsidRDefault="00FE0DB6">
            <w:pPr>
              <w:pStyle w:val="TableParagraph"/>
              <w:spacing w:before="0"/>
              <w:ind w:left="0"/>
              <w:rPr>
                <w:rFonts w:asciiTheme="minorHAnsi" w:hAnsiTheme="minorHAnsi" w:cstheme="minorHAnsi"/>
                <w:sz w:val="24"/>
              </w:rPr>
            </w:pPr>
            <w:r>
              <w:rPr>
                <w:rFonts w:asciiTheme="minorHAnsi" w:hAnsiTheme="minorHAnsi" w:cstheme="minorHAnsi"/>
                <w:sz w:val="24"/>
              </w:rPr>
              <w:t>Organisation and support at lunchtimes on and off the playground.</w:t>
            </w:r>
          </w:p>
          <w:p w14:paraId="6A90FB6D" w14:textId="77777777" w:rsidR="00FE0DB6" w:rsidRDefault="00FE0DB6">
            <w:pPr>
              <w:pStyle w:val="TableParagraph"/>
              <w:spacing w:before="0"/>
              <w:ind w:left="0"/>
              <w:rPr>
                <w:rFonts w:asciiTheme="minorHAnsi" w:hAnsiTheme="minorHAnsi" w:cstheme="minorHAnsi"/>
                <w:sz w:val="24"/>
              </w:rPr>
            </w:pPr>
          </w:p>
          <w:p w14:paraId="499B3DE3" w14:textId="77777777" w:rsidR="00FE0DB6" w:rsidRDefault="00FE0DB6">
            <w:pPr>
              <w:pStyle w:val="TableParagraph"/>
              <w:spacing w:before="0"/>
              <w:ind w:left="0"/>
              <w:rPr>
                <w:rFonts w:asciiTheme="minorHAnsi" w:hAnsiTheme="minorHAnsi" w:cstheme="minorHAnsi"/>
                <w:sz w:val="24"/>
              </w:rPr>
            </w:pPr>
          </w:p>
          <w:p w14:paraId="4BD8480C" w14:textId="77777777" w:rsidR="00FE0DB6" w:rsidRDefault="00FE0DB6">
            <w:pPr>
              <w:pStyle w:val="TableParagraph"/>
              <w:spacing w:before="0"/>
              <w:ind w:left="0"/>
              <w:rPr>
                <w:rFonts w:asciiTheme="minorHAnsi" w:hAnsiTheme="minorHAnsi" w:cstheme="minorHAnsi"/>
                <w:sz w:val="24"/>
              </w:rPr>
            </w:pPr>
            <w:r>
              <w:rPr>
                <w:rFonts w:asciiTheme="minorHAnsi" w:hAnsiTheme="minorHAnsi" w:cstheme="minorHAnsi"/>
                <w:sz w:val="24"/>
              </w:rPr>
              <w:t>Increased range of sports and additional equipment.</w:t>
            </w:r>
          </w:p>
          <w:p w14:paraId="0C87DD46" w14:textId="06C6591E" w:rsidR="00881FB9" w:rsidRDefault="00881FB9">
            <w:pPr>
              <w:pStyle w:val="TableParagraph"/>
              <w:spacing w:before="0"/>
              <w:ind w:left="0"/>
              <w:rPr>
                <w:rFonts w:asciiTheme="minorHAnsi" w:hAnsiTheme="minorHAnsi" w:cstheme="minorHAnsi"/>
                <w:sz w:val="24"/>
              </w:rPr>
            </w:pPr>
          </w:p>
          <w:p w14:paraId="02558B6D" w14:textId="26D27891" w:rsidR="00881FB9" w:rsidRDefault="00881FB9">
            <w:pPr>
              <w:pStyle w:val="TableParagraph"/>
              <w:spacing w:before="0"/>
              <w:ind w:left="0"/>
              <w:rPr>
                <w:rFonts w:asciiTheme="minorHAnsi" w:hAnsiTheme="minorHAnsi" w:cstheme="minorHAnsi"/>
                <w:sz w:val="24"/>
              </w:rPr>
            </w:pPr>
          </w:p>
          <w:p w14:paraId="73680D58" w14:textId="79D4E26D" w:rsidR="00881FB9" w:rsidRDefault="00881FB9">
            <w:pPr>
              <w:pStyle w:val="TableParagraph"/>
              <w:spacing w:before="0"/>
              <w:ind w:left="0"/>
              <w:rPr>
                <w:rFonts w:asciiTheme="minorHAnsi" w:hAnsiTheme="minorHAnsi" w:cstheme="minorHAnsi"/>
                <w:sz w:val="24"/>
              </w:rPr>
            </w:pPr>
          </w:p>
          <w:p w14:paraId="76FF5A5E" w14:textId="77777777" w:rsidR="00881FB9" w:rsidRDefault="00881FB9">
            <w:pPr>
              <w:pStyle w:val="TableParagraph"/>
              <w:spacing w:before="0"/>
              <w:ind w:left="0"/>
              <w:rPr>
                <w:rFonts w:asciiTheme="minorHAnsi" w:hAnsiTheme="minorHAnsi" w:cstheme="minorHAnsi"/>
                <w:sz w:val="24"/>
              </w:rPr>
            </w:pPr>
          </w:p>
          <w:p w14:paraId="6C88BFD4" w14:textId="77777777" w:rsidR="00881FB9" w:rsidRDefault="00881FB9">
            <w:pPr>
              <w:pStyle w:val="TableParagraph"/>
              <w:spacing w:before="0"/>
              <w:ind w:left="0"/>
              <w:rPr>
                <w:rFonts w:asciiTheme="minorHAnsi" w:hAnsiTheme="minorHAnsi" w:cstheme="minorHAnsi"/>
                <w:sz w:val="24"/>
              </w:rPr>
            </w:pPr>
          </w:p>
          <w:p w14:paraId="0A5BF4E7" w14:textId="3C439B5D" w:rsidR="00881FB9" w:rsidRPr="00FE0DB6" w:rsidRDefault="00881FB9">
            <w:pPr>
              <w:pStyle w:val="TableParagraph"/>
              <w:spacing w:before="0"/>
              <w:ind w:left="0"/>
              <w:rPr>
                <w:rFonts w:asciiTheme="minorHAnsi" w:hAnsiTheme="minorHAnsi" w:cstheme="minorHAnsi"/>
                <w:sz w:val="28"/>
              </w:rPr>
            </w:pPr>
            <w:r>
              <w:rPr>
                <w:rFonts w:asciiTheme="minorHAnsi" w:hAnsiTheme="minorHAnsi" w:cstheme="minorHAnsi"/>
                <w:sz w:val="24"/>
              </w:rPr>
              <w:t>Participation in CSSP events.</w:t>
            </w:r>
          </w:p>
        </w:tc>
        <w:tc>
          <w:tcPr>
            <w:tcW w:w="5036" w:type="dxa"/>
          </w:tcPr>
          <w:p w14:paraId="220E8E3E" w14:textId="77777777" w:rsidR="0069539B" w:rsidRDefault="00FE0DB6">
            <w:pPr>
              <w:pStyle w:val="TableParagraph"/>
              <w:spacing w:before="0"/>
              <w:ind w:left="0"/>
              <w:rPr>
                <w:rFonts w:asciiTheme="minorHAnsi" w:hAnsiTheme="minorHAnsi" w:cstheme="minorHAnsi"/>
                <w:sz w:val="24"/>
              </w:rPr>
            </w:pPr>
            <w:r w:rsidRPr="00FE0DB6">
              <w:rPr>
                <w:rFonts w:asciiTheme="minorHAnsi" w:hAnsiTheme="minorHAnsi" w:cstheme="minorHAnsi"/>
                <w:sz w:val="24"/>
              </w:rPr>
              <w:t xml:space="preserve">Calmer </w:t>
            </w:r>
            <w:r>
              <w:rPr>
                <w:rFonts w:asciiTheme="minorHAnsi" w:hAnsiTheme="minorHAnsi" w:cstheme="minorHAnsi"/>
                <w:sz w:val="24"/>
              </w:rPr>
              <w:t xml:space="preserve">atmosphere at lunchtimes on the playground which fosters a better experience for all pupils. </w:t>
            </w:r>
          </w:p>
          <w:p w14:paraId="2790CCAD" w14:textId="77777777" w:rsidR="00FE0DB6" w:rsidRDefault="00FE0DB6">
            <w:pPr>
              <w:pStyle w:val="TableParagraph"/>
              <w:spacing w:before="0"/>
              <w:ind w:left="0"/>
              <w:rPr>
                <w:rFonts w:asciiTheme="minorHAnsi" w:hAnsiTheme="minorHAnsi" w:cstheme="minorHAnsi"/>
                <w:sz w:val="24"/>
              </w:rPr>
            </w:pPr>
          </w:p>
          <w:p w14:paraId="4A4865AE" w14:textId="77777777" w:rsidR="00FE0DB6" w:rsidRDefault="00FE0DB6" w:rsidP="00FE0DB6">
            <w:pPr>
              <w:pStyle w:val="TableParagraph"/>
              <w:spacing w:before="0"/>
              <w:ind w:left="0"/>
              <w:rPr>
                <w:rFonts w:asciiTheme="minorHAnsi" w:hAnsiTheme="minorHAnsi" w:cstheme="minorHAnsi"/>
                <w:sz w:val="24"/>
              </w:rPr>
            </w:pPr>
            <w:r>
              <w:rPr>
                <w:rFonts w:asciiTheme="minorHAnsi" w:hAnsiTheme="minorHAnsi" w:cstheme="minorHAnsi"/>
                <w:sz w:val="24"/>
              </w:rPr>
              <w:t xml:space="preserve">Greater engagement by more pupils. Has enabled us to attend more inclusive sporting events.  </w:t>
            </w:r>
          </w:p>
          <w:p w14:paraId="608CA199" w14:textId="3D3AC235" w:rsidR="00881FB9" w:rsidRDefault="00881FB9" w:rsidP="00FE0DB6">
            <w:pPr>
              <w:pStyle w:val="TableParagraph"/>
              <w:spacing w:before="0"/>
              <w:ind w:left="0"/>
              <w:rPr>
                <w:rFonts w:asciiTheme="minorHAnsi" w:hAnsiTheme="minorHAnsi" w:cstheme="minorHAnsi"/>
                <w:sz w:val="24"/>
              </w:rPr>
            </w:pPr>
          </w:p>
          <w:p w14:paraId="1239410D" w14:textId="39814260" w:rsidR="00881FB9" w:rsidRDefault="00881FB9" w:rsidP="00FE0DB6">
            <w:pPr>
              <w:pStyle w:val="TableParagraph"/>
              <w:spacing w:before="0"/>
              <w:ind w:left="0"/>
              <w:rPr>
                <w:rFonts w:asciiTheme="minorHAnsi" w:hAnsiTheme="minorHAnsi" w:cstheme="minorHAnsi"/>
                <w:sz w:val="24"/>
              </w:rPr>
            </w:pPr>
          </w:p>
          <w:p w14:paraId="2EDC2EA0" w14:textId="4FF56A1E" w:rsidR="00881FB9" w:rsidRDefault="00881FB9" w:rsidP="00FE0DB6">
            <w:pPr>
              <w:pStyle w:val="TableParagraph"/>
              <w:spacing w:before="0"/>
              <w:ind w:left="0"/>
              <w:rPr>
                <w:rFonts w:asciiTheme="minorHAnsi" w:hAnsiTheme="minorHAnsi" w:cstheme="minorHAnsi"/>
                <w:sz w:val="24"/>
              </w:rPr>
            </w:pPr>
          </w:p>
          <w:p w14:paraId="14F4F15E" w14:textId="77777777" w:rsidR="00881FB9" w:rsidRDefault="00881FB9" w:rsidP="00FE0DB6">
            <w:pPr>
              <w:pStyle w:val="TableParagraph"/>
              <w:spacing w:before="0"/>
              <w:ind w:left="0"/>
              <w:rPr>
                <w:rFonts w:asciiTheme="minorHAnsi" w:hAnsiTheme="minorHAnsi" w:cstheme="minorHAnsi"/>
                <w:sz w:val="24"/>
              </w:rPr>
            </w:pPr>
          </w:p>
          <w:p w14:paraId="04CF025C" w14:textId="4E70067A" w:rsidR="00881FB9" w:rsidRPr="00FE0DB6" w:rsidRDefault="00881FB9" w:rsidP="00FE0DB6">
            <w:pPr>
              <w:pStyle w:val="TableParagraph"/>
              <w:spacing w:before="0"/>
              <w:ind w:left="0"/>
              <w:rPr>
                <w:rFonts w:asciiTheme="minorHAnsi" w:hAnsiTheme="minorHAnsi" w:cstheme="minorHAnsi"/>
                <w:sz w:val="24"/>
              </w:rPr>
            </w:pPr>
            <w:r>
              <w:rPr>
                <w:rFonts w:asciiTheme="minorHAnsi" w:hAnsiTheme="minorHAnsi" w:cstheme="minorHAnsi"/>
                <w:sz w:val="24"/>
              </w:rPr>
              <w:t>This year we attended 30 different competitions involving 452 children from Foundation Stage right through to Year 6.</w:t>
            </w:r>
          </w:p>
        </w:tc>
        <w:tc>
          <w:tcPr>
            <w:tcW w:w="4768" w:type="dxa"/>
          </w:tcPr>
          <w:p w14:paraId="59DC5A8A" w14:textId="717BC965" w:rsidR="0069539B" w:rsidRPr="009F6993" w:rsidRDefault="00021173">
            <w:pPr>
              <w:pStyle w:val="TableParagraph"/>
              <w:spacing w:before="0"/>
              <w:ind w:left="0"/>
              <w:rPr>
                <w:rFonts w:asciiTheme="minorHAnsi" w:hAnsiTheme="minorHAnsi" w:cstheme="minorHAnsi"/>
                <w:sz w:val="24"/>
              </w:rPr>
            </w:pPr>
            <w:r w:rsidRPr="009F6993">
              <w:rPr>
                <w:rFonts w:asciiTheme="minorHAnsi" w:hAnsiTheme="minorHAnsi" w:cstheme="minorHAnsi"/>
                <w:sz w:val="24"/>
              </w:rPr>
              <w:t xml:space="preserve">Lunchtime activities such as Lego/Board Games/Drawing are now being offered to Ks1 pupils, alongside the popular KS2 daily offer. </w:t>
            </w:r>
          </w:p>
          <w:p w14:paraId="52DBF742" w14:textId="77777777" w:rsidR="00881FB9" w:rsidRDefault="00881FB9">
            <w:pPr>
              <w:pStyle w:val="TableParagraph"/>
              <w:spacing w:before="0"/>
              <w:ind w:left="0"/>
              <w:rPr>
                <w:rFonts w:asciiTheme="minorHAnsi" w:hAnsiTheme="minorHAnsi" w:cstheme="minorHAnsi"/>
                <w:sz w:val="24"/>
              </w:rPr>
            </w:pPr>
          </w:p>
          <w:p w14:paraId="0AA5BF41" w14:textId="51847F13" w:rsidR="00881FB9" w:rsidRDefault="00881FB9">
            <w:pPr>
              <w:pStyle w:val="TableParagraph"/>
              <w:spacing w:before="0"/>
              <w:ind w:left="0"/>
              <w:rPr>
                <w:rFonts w:asciiTheme="minorHAnsi" w:hAnsiTheme="minorHAnsi" w:cstheme="minorHAnsi"/>
                <w:sz w:val="24"/>
              </w:rPr>
            </w:pPr>
            <w:r>
              <w:rPr>
                <w:rFonts w:asciiTheme="minorHAnsi" w:hAnsiTheme="minorHAnsi" w:cstheme="minorHAnsi"/>
                <w:sz w:val="24"/>
              </w:rPr>
              <w:t>We have tried hard to ensure that it is not always the ‘sporty’ children that get involved. We have attended more ‘targeted’ events this year to give everyone an opportunity.</w:t>
            </w:r>
          </w:p>
          <w:p w14:paraId="630BCB66" w14:textId="5686FD8B" w:rsidR="00881FB9" w:rsidRDefault="00881FB9">
            <w:pPr>
              <w:pStyle w:val="TableParagraph"/>
              <w:spacing w:before="0"/>
              <w:ind w:left="0"/>
              <w:rPr>
                <w:rFonts w:asciiTheme="minorHAnsi" w:hAnsiTheme="minorHAnsi" w:cstheme="minorHAnsi"/>
                <w:sz w:val="24"/>
              </w:rPr>
            </w:pPr>
          </w:p>
          <w:p w14:paraId="13B99025" w14:textId="50DB9C54" w:rsidR="00881FB9" w:rsidRDefault="00881FB9">
            <w:pPr>
              <w:pStyle w:val="TableParagraph"/>
              <w:spacing w:before="0"/>
              <w:ind w:left="0"/>
              <w:rPr>
                <w:rFonts w:asciiTheme="minorHAnsi" w:hAnsiTheme="minorHAnsi" w:cstheme="minorHAnsi"/>
                <w:sz w:val="24"/>
              </w:rPr>
            </w:pPr>
          </w:p>
          <w:p w14:paraId="140927E6" w14:textId="7B42C9B8" w:rsidR="00881FB9" w:rsidRDefault="00881FB9">
            <w:pPr>
              <w:pStyle w:val="TableParagraph"/>
              <w:spacing w:before="0"/>
              <w:ind w:left="0"/>
              <w:rPr>
                <w:rFonts w:asciiTheme="minorHAnsi" w:hAnsiTheme="minorHAnsi" w:cstheme="minorHAnsi"/>
                <w:sz w:val="24"/>
              </w:rPr>
            </w:pPr>
            <w:r>
              <w:rPr>
                <w:rFonts w:asciiTheme="minorHAnsi" w:hAnsiTheme="minorHAnsi" w:cstheme="minorHAnsi"/>
                <w:sz w:val="24"/>
              </w:rPr>
              <w:t>It has been a pleasure to see the enthusiasm for PE grow over the past few years as we have gradually increased our offering and participation in events. Parents have been hugely supportive in helping to transport children to and from events. Feedback from parents and pupils is very positive.</w:t>
            </w:r>
          </w:p>
          <w:p w14:paraId="001AFF71" w14:textId="77777777" w:rsidR="00881FB9" w:rsidRDefault="00881FB9">
            <w:pPr>
              <w:pStyle w:val="TableParagraph"/>
              <w:spacing w:before="0"/>
              <w:ind w:left="0"/>
              <w:rPr>
                <w:rFonts w:asciiTheme="minorHAnsi" w:hAnsiTheme="minorHAnsi" w:cstheme="minorHAnsi"/>
                <w:sz w:val="24"/>
              </w:rPr>
            </w:pPr>
          </w:p>
          <w:p w14:paraId="1C21A35A" w14:textId="77777777" w:rsidR="00881FB9" w:rsidRDefault="00881FB9">
            <w:pPr>
              <w:pStyle w:val="TableParagraph"/>
              <w:spacing w:before="0"/>
              <w:ind w:left="0"/>
              <w:rPr>
                <w:rFonts w:asciiTheme="minorHAnsi" w:hAnsiTheme="minorHAnsi" w:cstheme="minorHAnsi"/>
                <w:sz w:val="24"/>
              </w:rPr>
            </w:pPr>
          </w:p>
          <w:p w14:paraId="149A3EFE" w14:textId="26C62FB9" w:rsidR="00881FB9" w:rsidRPr="00FE0DB6" w:rsidRDefault="00881FB9">
            <w:pPr>
              <w:pStyle w:val="TableParagraph"/>
              <w:spacing w:before="0"/>
              <w:ind w:left="0"/>
              <w:rPr>
                <w:rFonts w:asciiTheme="minorHAnsi" w:hAnsiTheme="minorHAnsi" w:cstheme="minorHAnsi"/>
                <w:sz w:val="24"/>
              </w:rPr>
            </w:pPr>
            <w:r>
              <w:rPr>
                <w:rFonts w:asciiTheme="minorHAnsi" w:hAnsiTheme="minorHAnsi" w:cstheme="minorHAnsi"/>
                <w:sz w:val="24"/>
              </w:rPr>
              <w:t xml:space="preserve"> </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Pr="00C52849" w:rsidRDefault="00FD26C0">
            <w:pPr>
              <w:pStyle w:val="TableParagraph"/>
              <w:spacing w:before="18" w:line="235" w:lineRule="auto"/>
              <w:ind w:right="325"/>
              <w:jc w:val="both"/>
              <w:rPr>
                <w:sz w:val="24"/>
              </w:rPr>
            </w:pPr>
            <w:r w:rsidRPr="00C52849">
              <w:rPr>
                <w:color w:val="231F20"/>
                <w:sz w:val="24"/>
              </w:rPr>
              <w:t>What</w:t>
            </w:r>
            <w:r w:rsidRPr="00C52849">
              <w:rPr>
                <w:color w:val="231F20"/>
                <w:spacing w:val="-8"/>
                <w:sz w:val="24"/>
              </w:rPr>
              <w:t xml:space="preserve"> </w:t>
            </w:r>
            <w:r w:rsidRPr="00C52849">
              <w:rPr>
                <w:color w:val="231F20"/>
                <w:sz w:val="24"/>
              </w:rPr>
              <w:t>percentage</w:t>
            </w:r>
            <w:r w:rsidRPr="00C52849">
              <w:rPr>
                <w:color w:val="231F20"/>
                <w:spacing w:val="-8"/>
                <w:sz w:val="24"/>
              </w:rPr>
              <w:t xml:space="preserve"> </w:t>
            </w:r>
            <w:r w:rsidRPr="00C52849">
              <w:rPr>
                <w:color w:val="231F20"/>
                <w:sz w:val="24"/>
              </w:rPr>
              <w:t>of</w:t>
            </w:r>
            <w:r w:rsidRPr="00C52849">
              <w:rPr>
                <w:color w:val="231F20"/>
                <w:spacing w:val="-9"/>
                <w:sz w:val="24"/>
              </w:rPr>
              <w:t xml:space="preserve"> </w:t>
            </w:r>
            <w:r w:rsidRPr="00C52849">
              <w:rPr>
                <w:color w:val="231F20"/>
                <w:sz w:val="24"/>
              </w:rPr>
              <w:t>your</w:t>
            </w:r>
            <w:r w:rsidRPr="00C52849">
              <w:rPr>
                <w:color w:val="231F20"/>
                <w:spacing w:val="-8"/>
                <w:sz w:val="24"/>
              </w:rPr>
              <w:t xml:space="preserve"> </w:t>
            </w:r>
            <w:r w:rsidRPr="00C52849">
              <w:rPr>
                <w:color w:val="231F20"/>
                <w:sz w:val="24"/>
              </w:rPr>
              <w:t>current</w:t>
            </w:r>
            <w:r w:rsidRPr="00C52849">
              <w:rPr>
                <w:color w:val="231F20"/>
                <w:spacing w:val="-8"/>
                <w:sz w:val="24"/>
              </w:rPr>
              <w:t xml:space="preserve"> </w:t>
            </w:r>
            <w:r w:rsidRPr="00C52849">
              <w:rPr>
                <w:color w:val="231F20"/>
                <w:sz w:val="24"/>
              </w:rPr>
              <w:t>Year</w:t>
            </w:r>
            <w:r w:rsidRPr="00C52849">
              <w:rPr>
                <w:color w:val="231F20"/>
                <w:spacing w:val="-8"/>
                <w:sz w:val="24"/>
              </w:rPr>
              <w:t xml:space="preserve"> </w:t>
            </w:r>
            <w:r w:rsidRPr="00C52849">
              <w:rPr>
                <w:color w:val="231F20"/>
                <w:sz w:val="24"/>
              </w:rPr>
              <w:t>6</w:t>
            </w:r>
            <w:r w:rsidRPr="00C52849">
              <w:rPr>
                <w:color w:val="231F20"/>
                <w:spacing w:val="-8"/>
                <w:sz w:val="24"/>
              </w:rPr>
              <w:t xml:space="preserve"> </w:t>
            </w:r>
            <w:r w:rsidRPr="00C52849">
              <w:rPr>
                <w:color w:val="231F20"/>
                <w:sz w:val="24"/>
              </w:rPr>
              <w:t>cohort</w:t>
            </w:r>
            <w:r w:rsidRPr="00C52849">
              <w:rPr>
                <w:color w:val="231F20"/>
                <w:spacing w:val="-8"/>
                <w:sz w:val="24"/>
              </w:rPr>
              <w:t xml:space="preserve"> </w:t>
            </w:r>
            <w:r w:rsidRPr="00C52849">
              <w:rPr>
                <w:color w:val="231F20"/>
                <w:sz w:val="24"/>
              </w:rPr>
              <w:t>can</w:t>
            </w:r>
            <w:r w:rsidRPr="00C52849">
              <w:rPr>
                <w:color w:val="231F20"/>
                <w:spacing w:val="-9"/>
                <w:sz w:val="24"/>
              </w:rPr>
              <w:t xml:space="preserve"> </w:t>
            </w:r>
            <w:r w:rsidRPr="00C52849">
              <w:rPr>
                <w:color w:val="231F20"/>
                <w:sz w:val="24"/>
              </w:rPr>
              <w:t>swim competently,</w:t>
            </w:r>
            <w:r w:rsidRPr="00C52849">
              <w:rPr>
                <w:color w:val="231F20"/>
                <w:spacing w:val="-16"/>
                <w:sz w:val="24"/>
              </w:rPr>
              <w:t xml:space="preserve"> </w:t>
            </w:r>
            <w:r w:rsidRPr="00C52849">
              <w:rPr>
                <w:color w:val="231F20"/>
                <w:sz w:val="24"/>
              </w:rPr>
              <w:t>confidently</w:t>
            </w:r>
            <w:r w:rsidRPr="00C52849">
              <w:rPr>
                <w:color w:val="231F20"/>
                <w:spacing w:val="-16"/>
                <w:sz w:val="24"/>
              </w:rPr>
              <w:t xml:space="preserve"> </w:t>
            </w:r>
            <w:r w:rsidRPr="00C52849">
              <w:rPr>
                <w:color w:val="231F20"/>
                <w:sz w:val="24"/>
              </w:rPr>
              <w:t>and</w:t>
            </w:r>
            <w:r w:rsidRPr="00C52849">
              <w:rPr>
                <w:color w:val="231F20"/>
                <w:spacing w:val="-16"/>
                <w:sz w:val="24"/>
              </w:rPr>
              <w:t xml:space="preserve"> </w:t>
            </w:r>
            <w:r w:rsidRPr="00C52849">
              <w:rPr>
                <w:color w:val="231F20"/>
                <w:sz w:val="24"/>
              </w:rPr>
              <w:t>proficiently</w:t>
            </w:r>
            <w:r w:rsidRPr="00C52849">
              <w:rPr>
                <w:color w:val="231F20"/>
                <w:spacing w:val="-15"/>
                <w:sz w:val="24"/>
              </w:rPr>
              <w:t xml:space="preserve"> </w:t>
            </w:r>
            <w:r w:rsidRPr="00C52849">
              <w:rPr>
                <w:color w:val="231F20"/>
                <w:sz w:val="24"/>
              </w:rPr>
              <w:t>over</w:t>
            </w:r>
            <w:r w:rsidRPr="00C52849">
              <w:rPr>
                <w:color w:val="231F20"/>
                <w:spacing w:val="-16"/>
                <w:sz w:val="24"/>
              </w:rPr>
              <w:t xml:space="preserve"> </w:t>
            </w:r>
            <w:r w:rsidRPr="00C52849">
              <w:rPr>
                <w:color w:val="231F20"/>
                <w:sz w:val="24"/>
              </w:rPr>
              <w:t>a</w:t>
            </w:r>
            <w:r w:rsidRPr="00C52849">
              <w:rPr>
                <w:color w:val="231F20"/>
                <w:spacing w:val="-16"/>
                <w:sz w:val="24"/>
              </w:rPr>
              <w:t xml:space="preserve"> </w:t>
            </w:r>
            <w:r w:rsidRPr="00C52849">
              <w:rPr>
                <w:color w:val="231F20"/>
                <w:sz w:val="24"/>
              </w:rPr>
              <w:t>distance of at least 25 metres?</w:t>
            </w:r>
          </w:p>
        </w:tc>
        <w:tc>
          <w:tcPr>
            <w:tcW w:w="2825" w:type="dxa"/>
          </w:tcPr>
          <w:p w14:paraId="3E923A90" w14:textId="0ACEFD8E" w:rsidR="0069539B" w:rsidRPr="00C52849" w:rsidRDefault="00881FB9">
            <w:pPr>
              <w:pStyle w:val="TableParagraph"/>
              <w:ind w:left="79"/>
              <w:rPr>
                <w:sz w:val="24"/>
              </w:rPr>
            </w:pPr>
            <w:r w:rsidRPr="00C52849">
              <w:rPr>
                <w:color w:val="231F20"/>
                <w:sz w:val="24"/>
              </w:rPr>
              <w:t>82</w:t>
            </w:r>
            <w:r w:rsidR="00FD26C0" w:rsidRPr="00C52849">
              <w:rPr>
                <w:color w:val="231F20"/>
                <w:sz w:val="24"/>
              </w:rPr>
              <w:t>%</w:t>
            </w:r>
          </w:p>
        </w:tc>
        <w:tc>
          <w:tcPr>
            <w:tcW w:w="5686" w:type="dxa"/>
          </w:tcPr>
          <w:p w14:paraId="56449B74" w14:textId="7C848D79" w:rsidR="0069539B" w:rsidRDefault="00C52849">
            <w:pPr>
              <w:pStyle w:val="TableParagraph"/>
              <w:spacing w:before="3" w:line="235" w:lineRule="auto"/>
              <w:rPr>
                <w:color w:val="58595B"/>
                <w:sz w:val="24"/>
              </w:rPr>
            </w:pPr>
            <w:r>
              <w:rPr>
                <w:color w:val="58595B"/>
                <w:sz w:val="24"/>
              </w:rPr>
              <w:t>There are no local schools that have a swimming pool. Any swimming lessons would involve coach travel, which is both costly and time consuming.</w:t>
            </w:r>
          </w:p>
          <w:p w14:paraId="6E452CF1" w14:textId="34C10F66" w:rsidR="00C52849" w:rsidRDefault="00C52849">
            <w:pPr>
              <w:pStyle w:val="TableParagraph"/>
              <w:spacing w:before="3" w:line="235" w:lineRule="auto"/>
              <w:rPr>
                <w:i/>
                <w:sz w:val="28"/>
              </w:rPr>
            </w:pPr>
            <w:r>
              <w:rPr>
                <w:color w:val="58595B"/>
                <w:sz w:val="24"/>
              </w:rPr>
              <w:t xml:space="preserve">We survey the children during Year 6 and offer funding for private lessons to </w:t>
            </w:r>
            <w:bookmarkStart w:id="0" w:name="_GoBack"/>
            <w:r w:rsidR="00F96A69" w:rsidRPr="009F6993">
              <w:rPr>
                <w:sz w:val="24"/>
              </w:rPr>
              <w:t>enable us to increase the percentage</w:t>
            </w:r>
            <w:r w:rsidRPr="009F6993">
              <w:rPr>
                <w:sz w:val="24"/>
              </w:rPr>
              <w:t>.</w:t>
            </w:r>
            <w:bookmarkEnd w:id="0"/>
          </w:p>
        </w:tc>
      </w:tr>
      <w:tr w:rsidR="0069539B" w14:paraId="6B9CAB05" w14:textId="77777777">
        <w:trPr>
          <w:trHeight w:val="3326"/>
        </w:trPr>
        <w:tc>
          <w:tcPr>
            <w:tcW w:w="6867" w:type="dxa"/>
          </w:tcPr>
          <w:p w14:paraId="3D9CAF92" w14:textId="77777777" w:rsidR="0069539B" w:rsidRPr="00C52849" w:rsidRDefault="00FD26C0">
            <w:pPr>
              <w:pStyle w:val="TableParagraph"/>
              <w:spacing w:before="18" w:line="235" w:lineRule="auto"/>
              <w:ind w:right="541"/>
              <w:jc w:val="both"/>
              <w:rPr>
                <w:sz w:val="24"/>
              </w:rPr>
            </w:pPr>
            <w:r w:rsidRPr="00C52849">
              <w:rPr>
                <w:color w:val="231F20"/>
                <w:sz w:val="24"/>
              </w:rPr>
              <w:t>What</w:t>
            </w:r>
            <w:r w:rsidRPr="00C52849">
              <w:rPr>
                <w:color w:val="231F20"/>
                <w:spacing w:val="-10"/>
                <w:sz w:val="24"/>
              </w:rPr>
              <w:t xml:space="preserve"> </w:t>
            </w:r>
            <w:r w:rsidRPr="00C52849">
              <w:rPr>
                <w:color w:val="231F20"/>
                <w:sz w:val="24"/>
              </w:rPr>
              <w:t>percentage</w:t>
            </w:r>
            <w:r w:rsidRPr="00C52849">
              <w:rPr>
                <w:color w:val="231F20"/>
                <w:spacing w:val="-10"/>
                <w:sz w:val="24"/>
              </w:rPr>
              <w:t xml:space="preserve"> </w:t>
            </w:r>
            <w:r w:rsidRPr="00C52849">
              <w:rPr>
                <w:color w:val="231F20"/>
                <w:sz w:val="24"/>
              </w:rPr>
              <w:t>of</w:t>
            </w:r>
            <w:r w:rsidRPr="00C52849">
              <w:rPr>
                <w:color w:val="231F20"/>
                <w:spacing w:val="-11"/>
                <w:sz w:val="24"/>
              </w:rPr>
              <w:t xml:space="preserve"> </w:t>
            </w:r>
            <w:r w:rsidRPr="00C52849">
              <w:rPr>
                <w:color w:val="231F20"/>
                <w:sz w:val="24"/>
              </w:rPr>
              <w:t>your</w:t>
            </w:r>
            <w:r w:rsidRPr="00C52849">
              <w:rPr>
                <w:color w:val="231F20"/>
                <w:spacing w:val="-10"/>
                <w:sz w:val="24"/>
              </w:rPr>
              <w:t xml:space="preserve"> </w:t>
            </w:r>
            <w:r w:rsidRPr="00C52849">
              <w:rPr>
                <w:color w:val="231F20"/>
                <w:sz w:val="24"/>
              </w:rPr>
              <w:t>current</w:t>
            </w:r>
            <w:r w:rsidRPr="00C52849">
              <w:rPr>
                <w:color w:val="231F20"/>
                <w:spacing w:val="-10"/>
                <w:sz w:val="24"/>
              </w:rPr>
              <w:t xml:space="preserve"> </w:t>
            </w:r>
            <w:r w:rsidRPr="00C52849">
              <w:rPr>
                <w:color w:val="231F20"/>
                <w:sz w:val="24"/>
              </w:rPr>
              <w:t>Year</w:t>
            </w:r>
            <w:r w:rsidRPr="00C52849">
              <w:rPr>
                <w:color w:val="231F20"/>
                <w:spacing w:val="-10"/>
                <w:sz w:val="24"/>
              </w:rPr>
              <w:t xml:space="preserve"> </w:t>
            </w:r>
            <w:r w:rsidRPr="00C52849">
              <w:rPr>
                <w:color w:val="231F20"/>
                <w:sz w:val="24"/>
              </w:rPr>
              <w:t>6</w:t>
            </w:r>
            <w:r w:rsidRPr="00C52849">
              <w:rPr>
                <w:color w:val="231F20"/>
                <w:spacing w:val="-10"/>
                <w:sz w:val="24"/>
              </w:rPr>
              <w:t xml:space="preserve"> </w:t>
            </w:r>
            <w:r w:rsidRPr="00C52849">
              <w:rPr>
                <w:color w:val="231F20"/>
                <w:sz w:val="24"/>
              </w:rPr>
              <w:t>cohort</w:t>
            </w:r>
            <w:r w:rsidRPr="00C52849">
              <w:rPr>
                <w:color w:val="231F20"/>
                <w:spacing w:val="-10"/>
                <w:sz w:val="24"/>
              </w:rPr>
              <w:t xml:space="preserve"> </w:t>
            </w:r>
            <w:r w:rsidRPr="00C52849">
              <w:rPr>
                <w:color w:val="231F20"/>
                <w:sz w:val="24"/>
              </w:rPr>
              <w:t>can</w:t>
            </w:r>
            <w:r w:rsidRPr="00C52849">
              <w:rPr>
                <w:color w:val="231F20"/>
                <w:spacing w:val="-11"/>
                <w:sz w:val="24"/>
              </w:rPr>
              <w:t xml:space="preserve"> </w:t>
            </w:r>
            <w:r w:rsidRPr="00C52849">
              <w:rPr>
                <w:color w:val="231F20"/>
                <w:sz w:val="24"/>
              </w:rPr>
              <w:t>use a</w:t>
            </w:r>
            <w:r w:rsidRPr="00C52849">
              <w:rPr>
                <w:color w:val="231F20"/>
                <w:spacing w:val="-8"/>
                <w:sz w:val="24"/>
              </w:rPr>
              <w:t xml:space="preserve"> </w:t>
            </w:r>
            <w:r w:rsidRPr="00C52849">
              <w:rPr>
                <w:color w:val="231F20"/>
                <w:sz w:val="24"/>
              </w:rPr>
              <w:t>range</w:t>
            </w:r>
            <w:r w:rsidRPr="00C52849">
              <w:rPr>
                <w:color w:val="231F20"/>
                <w:spacing w:val="-7"/>
                <w:sz w:val="24"/>
              </w:rPr>
              <w:t xml:space="preserve"> </w:t>
            </w:r>
            <w:r w:rsidRPr="00C52849">
              <w:rPr>
                <w:color w:val="231F20"/>
                <w:sz w:val="24"/>
              </w:rPr>
              <w:t>of</w:t>
            </w:r>
            <w:r w:rsidRPr="00C52849">
              <w:rPr>
                <w:color w:val="231F20"/>
                <w:spacing w:val="-8"/>
                <w:sz w:val="24"/>
              </w:rPr>
              <w:t xml:space="preserve"> </w:t>
            </w:r>
            <w:r w:rsidRPr="00C52849">
              <w:rPr>
                <w:color w:val="231F20"/>
                <w:sz w:val="24"/>
              </w:rPr>
              <w:t>strokes</w:t>
            </w:r>
            <w:r w:rsidRPr="00C52849">
              <w:rPr>
                <w:color w:val="231F20"/>
                <w:spacing w:val="-8"/>
                <w:sz w:val="24"/>
              </w:rPr>
              <w:t xml:space="preserve"> </w:t>
            </w:r>
            <w:r w:rsidRPr="00C52849">
              <w:rPr>
                <w:color w:val="231F20"/>
                <w:sz w:val="24"/>
              </w:rPr>
              <w:t>effectively</w:t>
            </w:r>
            <w:r w:rsidRPr="00C52849">
              <w:rPr>
                <w:color w:val="231F20"/>
                <w:spacing w:val="-7"/>
                <w:sz w:val="24"/>
              </w:rPr>
              <w:t xml:space="preserve"> </w:t>
            </w:r>
            <w:r w:rsidRPr="00C52849">
              <w:rPr>
                <w:color w:val="231F20"/>
                <w:sz w:val="24"/>
              </w:rPr>
              <w:t>[for</w:t>
            </w:r>
            <w:r w:rsidRPr="00C52849">
              <w:rPr>
                <w:color w:val="231F20"/>
                <w:spacing w:val="-7"/>
                <w:sz w:val="24"/>
              </w:rPr>
              <w:t xml:space="preserve"> </w:t>
            </w:r>
            <w:r w:rsidRPr="00C52849">
              <w:rPr>
                <w:color w:val="231F20"/>
                <w:sz w:val="24"/>
              </w:rPr>
              <w:t>example,</w:t>
            </w:r>
            <w:r w:rsidRPr="00C52849">
              <w:rPr>
                <w:color w:val="231F20"/>
                <w:spacing w:val="-7"/>
                <w:sz w:val="24"/>
              </w:rPr>
              <w:t xml:space="preserve"> </w:t>
            </w:r>
            <w:r w:rsidRPr="00C52849">
              <w:rPr>
                <w:color w:val="231F20"/>
                <w:sz w:val="24"/>
              </w:rPr>
              <w:t>front</w:t>
            </w:r>
            <w:r w:rsidRPr="00C52849">
              <w:rPr>
                <w:color w:val="231F20"/>
                <w:spacing w:val="-7"/>
                <w:sz w:val="24"/>
              </w:rPr>
              <w:t xml:space="preserve"> </w:t>
            </w:r>
            <w:r w:rsidRPr="00C52849">
              <w:rPr>
                <w:color w:val="231F20"/>
                <w:sz w:val="24"/>
              </w:rPr>
              <w:t>crawl, backstroke, and breaststroke]?</w:t>
            </w:r>
          </w:p>
        </w:tc>
        <w:tc>
          <w:tcPr>
            <w:tcW w:w="2825" w:type="dxa"/>
          </w:tcPr>
          <w:p w14:paraId="3F084EA1" w14:textId="14B18C10" w:rsidR="0069539B" w:rsidRPr="00C52849" w:rsidRDefault="00881FB9">
            <w:pPr>
              <w:pStyle w:val="TableParagraph"/>
              <w:ind w:left="79"/>
              <w:rPr>
                <w:sz w:val="24"/>
              </w:rPr>
            </w:pPr>
            <w:r w:rsidRPr="00C52849">
              <w:rPr>
                <w:color w:val="231F20"/>
                <w:sz w:val="24"/>
              </w:rPr>
              <w:t>79</w:t>
            </w:r>
            <w:r w:rsidR="00FD26C0" w:rsidRPr="00C52849">
              <w:rPr>
                <w:color w:val="231F20"/>
                <w:sz w:val="24"/>
              </w:rPr>
              <w:t>%</w:t>
            </w:r>
          </w:p>
        </w:tc>
        <w:tc>
          <w:tcPr>
            <w:tcW w:w="5686" w:type="dxa"/>
          </w:tcPr>
          <w:p w14:paraId="23B8939D" w14:textId="039F54A3" w:rsidR="00C52849" w:rsidRPr="00C52849" w:rsidRDefault="00C52849" w:rsidP="00C52849">
            <w:pPr>
              <w:pStyle w:val="TableParagraph"/>
              <w:spacing w:before="18" w:line="235" w:lineRule="auto"/>
              <w:rPr>
                <w:color w:val="4C4D4F"/>
                <w:sz w:val="24"/>
              </w:rPr>
            </w:pPr>
            <w:r w:rsidRPr="00C52849">
              <w:rPr>
                <w:color w:val="4C4D4F"/>
                <w:sz w:val="24"/>
              </w:rPr>
              <w:t xml:space="preserve">There are no local schools that have a swimming pool. Any swimming lessons would involve coach travel, which </w:t>
            </w:r>
            <w:r>
              <w:rPr>
                <w:color w:val="4C4D4F"/>
                <w:sz w:val="24"/>
              </w:rPr>
              <w:t xml:space="preserve">is </w:t>
            </w:r>
            <w:r w:rsidRPr="00C52849">
              <w:rPr>
                <w:color w:val="4C4D4F"/>
                <w:sz w:val="24"/>
              </w:rPr>
              <w:t>both costly and time consuming.</w:t>
            </w:r>
          </w:p>
          <w:p w14:paraId="4377F271" w14:textId="7B03BCB5" w:rsidR="0069539B" w:rsidRPr="00C52849" w:rsidRDefault="00C52849" w:rsidP="00C52849">
            <w:pPr>
              <w:pStyle w:val="TableParagraph"/>
              <w:spacing w:before="3" w:line="235" w:lineRule="auto"/>
              <w:ind w:right="63"/>
              <w:rPr>
                <w:i/>
                <w:sz w:val="24"/>
              </w:rPr>
            </w:pPr>
            <w:r w:rsidRPr="00C52849">
              <w:rPr>
                <w:color w:val="4C4D4F"/>
                <w:sz w:val="24"/>
              </w:rPr>
              <w:t>We survey the children during Year 6 and offer funding for private lessons to top up.</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Pr="00C52849" w:rsidRDefault="00FD26C0">
            <w:pPr>
              <w:pStyle w:val="TableParagraph"/>
              <w:spacing w:before="18" w:line="235" w:lineRule="auto"/>
              <w:ind w:right="478"/>
              <w:rPr>
                <w:sz w:val="24"/>
              </w:rPr>
            </w:pPr>
            <w:r w:rsidRPr="00C52849">
              <w:rPr>
                <w:color w:val="231F20"/>
                <w:sz w:val="24"/>
              </w:rPr>
              <w:lastRenderedPageBreak/>
              <w:t>What</w:t>
            </w:r>
            <w:r w:rsidRPr="00C52849">
              <w:rPr>
                <w:color w:val="231F20"/>
                <w:spacing w:val="-10"/>
                <w:sz w:val="24"/>
              </w:rPr>
              <w:t xml:space="preserve"> </w:t>
            </w:r>
            <w:r w:rsidRPr="00C52849">
              <w:rPr>
                <w:color w:val="231F20"/>
                <w:sz w:val="24"/>
              </w:rPr>
              <w:t>percentage</w:t>
            </w:r>
            <w:r w:rsidRPr="00C52849">
              <w:rPr>
                <w:color w:val="231F20"/>
                <w:spacing w:val="-10"/>
                <w:sz w:val="24"/>
              </w:rPr>
              <w:t xml:space="preserve"> </w:t>
            </w:r>
            <w:r w:rsidRPr="00C52849">
              <w:rPr>
                <w:color w:val="231F20"/>
                <w:sz w:val="24"/>
              </w:rPr>
              <w:t>of</w:t>
            </w:r>
            <w:r w:rsidRPr="00C52849">
              <w:rPr>
                <w:color w:val="231F20"/>
                <w:spacing w:val="-11"/>
                <w:sz w:val="24"/>
              </w:rPr>
              <w:t xml:space="preserve"> </w:t>
            </w:r>
            <w:r w:rsidRPr="00C52849">
              <w:rPr>
                <w:color w:val="231F20"/>
                <w:sz w:val="24"/>
              </w:rPr>
              <w:t>your</w:t>
            </w:r>
            <w:r w:rsidRPr="00C52849">
              <w:rPr>
                <w:color w:val="231F20"/>
                <w:spacing w:val="-10"/>
                <w:sz w:val="24"/>
              </w:rPr>
              <w:t xml:space="preserve"> </w:t>
            </w:r>
            <w:r w:rsidRPr="00C52849">
              <w:rPr>
                <w:color w:val="231F20"/>
                <w:sz w:val="24"/>
              </w:rPr>
              <w:t>current</w:t>
            </w:r>
            <w:r w:rsidRPr="00C52849">
              <w:rPr>
                <w:color w:val="231F20"/>
                <w:spacing w:val="-10"/>
                <w:sz w:val="24"/>
              </w:rPr>
              <w:t xml:space="preserve"> </w:t>
            </w:r>
            <w:r w:rsidRPr="00C52849">
              <w:rPr>
                <w:color w:val="231F20"/>
                <w:sz w:val="24"/>
              </w:rPr>
              <w:t>Year</w:t>
            </w:r>
            <w:r w:rsidRPr="00C52849">
              <w:rPr>
                <w:color w:val="231F20"/>
                <w:spacing w:val="-10"/>
                <w:sz w:val="24"/>
              </w:rPr>
              <w:t xml:space="preserve"> </w:t>
            </w:r>
            <w:r w:rsidRPr="00C52849">
              <w:rPr>
                <w:color w:val="231F20"/>
                <w:sz w:val="24"/>
              </w:rPr>
              <w:t>6</w:t>
            </w:r>
            <w:r w:rsidRPr="00C52849">
              <w:rPr>
                <w:color w:val="231F20"/>
                <w:spacing w:val="-10"/>
                <w:sz w:val="24"/>
              </w:rPr>
              <w:t xml:space="preserve"> </w:t>
            </w:r>
            <w:r w:rsidRPr="00C52849">
              <w:rPr>
                <w:color w:val="231F20"/>
                <w:sz w:val="24"/>
              </w:rPr>
              <w:t>cohort</w:t>
            </w:r>
            <w:r w:rsidRPr="00C52849">
              <w:rPr>
                <w:color w:val="231F20"/>
                <w:spacing w:val="-10"/>
                <w:sz w:val="24"/>
              </w:rPr>
              <w:t xml:space="preserve"> </w:t>
            </w:r>
            <w:r w:rsidRPr="00C52849">
              <w:rPr>
                <w:color w:val="231F20"/>
                <w:sz w:val="24"/>
              </w:rPr>
              <w:t>are</w:t>
            </w:r>
            <w:r w:rsidRPr="00C52849">
              <w:rPr>
                <w:color w:val="231F20"/>
                <w:spacing w:val="-10"/>
                <w:sz w:val="24"/>
              </w:rPr>
              <w:t xml:space="preserve"> </w:t>
            </w:r>
            <w:r w:rsidRPr="00C52849">
              <w:rPr>
                <w:color w:val="231F20"/>
                <w:sz w:val="24"/>
              </w:rPr>
              <w:t xml:space="preserve">able to perform safe self-rescue in different water-based </w:t>
            </w:r>
            <w:r w:rsidRPr="00C52849">
              <w:rPr>
                <w:color w:val="231F20"/>
                <w:spacing w:val="-2"/>
                <w:sz w:val="24"/>
              </w:rPr>
              <w:t>situations?</w:t>
            </w:r>
          </w:p>
        </w:tc>
        <w:tc>
          <w:tcPr>
            <w:tcW w:w="2825" w:type="dxa"/>
          </w:tcPr>
          <w:p w14:paraId="23A0D4B6" w14:textId="7463512F" w:rsidR="0069539B" w:rsidRPr="00C52849" w:rsidRDefault="00881FB9">
            <w:pPr>
              <w:pStyle w:val="TableParagraph"/>
              <w:ind w:left="79"/>
              <w:rPr>
                <w:sz w:val="24"/>
              </w:rPr>
            </w:pPr>
            <w:r w:rsidRPr="00C52849">
              <w:rPr>
                <w:color w:val="231F20"/>
                <w:sz w:val="24"/>
              </w:rPr>
              <w:t>50</w:t>
            </w:r>
            <w:r w:rsidR="00FD26C0" w:rsidRPr="00C52849">
              <w:rPr>
                <w:color w:val="231F20"/>
                <w:sz w:val="24"/>
              </w:rPr>
              <w:t>%</w:t>
            </w:r>
          </w:p>
        </w:tc>
        <w:tc>
          <w:tcPr>
            <w:tcW w:w="5686" w:type="dxa"/>
          </w:tcPr>
          <w:p w14:paraId="65F37893" w14:textId="77777777" w:rsidR="00C52849" w:rsidRDefault="00C52849" w:rsidP="00C52849">
            <w:pPr>
              <w:pStyle w:val="TableParagraph"/>
              <w:spacing w:before="3" w:line="235" w:lineRule="auto"/>
              <w:rPr>
                <w:color w:val="58595B"/>
                <w:sz w:val="24"/>
              </w:rPr>
            </w:pPr>
            <w:r>
              <w:rPr>
                <w:color w:val="58595B"/>
                <w:sz w:val="24"/>
              </w:rPr>
              <w:t>There are no local schools that have a swimming pool. Any swimming lessons would involve coach travel, which both costly and time consuming.</w:t>
            </w:r>
          </w:p>
          <w:p w14:paraId="23048EEE" w14:textId="77777777" w:rsidR="0069539B" w:rsidRDefault="00C52849" w:rsidP="00C52849">
            <w:pPr>
              <w:pStyle w:val="TableParagraph"/>
              <w:spacing w:before="18" w:line="235" w:lineRule="auto"/>
              <w:rPr>
                <w:color w:val="58595B"/>
                <w:sz w:val="24"/>
              </w:rPr>
            </w:pPr>
            <w:r>
              <w:rPr>
                <w:color w:val="58595B"/>
                <w:sz w:val="24"/>
              </w:rPr>
              <w:t>We survey the children during Year 6 and offer funding for private lessons to top up.</w:t>
            </w:r>
          </w:p>
          <w:p w14:paraId="7A63E88B" w14:textId="77777777" w:rsidR="00C52849" w:rsidRDefault="00C52849" w:rsidP="00C52849">
            <w:pPr>
              <w:pStyle w:val="TableParagraph"/>
              <w:spacing w:before="18" w:line="235" w:lineRule="auto"/>
              <w:rPr>
                <w:color w:val="58595B"/>
                <w:sz w:val="24"/>
              </w:rPr>
            </w:pPr>
          </w:p>
          <w:p w14:paraId="6C0D0ADA" w14:textId="69D72BAF" w:rsidR="00C52849" w:rsidRPr="00C52849" w:rsidRDefault="00C52849" w:rsidP="00C52849">
            <w:pPr>
              <w:pStyle w:val="TableParagraph"/>
              <w:spacing w:before="18" w:line="235" w:lineRule="auto"/>
              <w:rPr>
                <w:i/>
                <w:sz w:val="24"/>
              </w:rPr>
            </w:pPr>
            <w:r>
              <w:rPr>
                <w:color w:val="58595B"/>
                <w:sz w:val="24"/>
              </w:rPr>
              <w:t>Year 5 and 6 have an assembly each year which provides the theory behind self-rescue and water safety, however there is not an opportunity for practical experience.</w:t>
            </w:r>
          </w:p>
        </w:tc>
      </w:tr>
      <w:tr w:rsidR="0069539B" w14:paraId="4714FECC" w14:textId="77777777">
        <w:trPr>
          <w:trHeight w:val="3325"/>
        </w:trPr>
        <w:tc>
          <w:tcPr>
            <w:tcW w:w="6867" w:type="dxa"/>
          </w:tcPr>
          <w:p w14:paraId="2E5817F1" w14:textId="5A1D26E1" w:rsidR="0069539B" w:rsidRPr="00C52849" w:rsidRDefault="00FD26C0">
            <w:pPr>
              <w:pStyle w:val="TableParagraph"/>
              <w:spacing w:before="18" w:line="235" w:lineRule="auto"/>
              <w:ind w:right="478"/>
              <w:rPr>
                <w:sz w:val="24"/>
              </w:rPr>
            </w:pPr>
            <w:r w:rsidRPr="00C52849">
              <w:rPr>
                <w:color w:val="231F20"/>
                <w:sz w:val="24"/>
              </w:rPr>
              <w:t>If your schools swimming data is below national expectation</w:t>
            </w:r>
            <w:r w:rsidR="00126F20" w:rsidRPr="00C52849">
              <w:rPr>
                <w:color w:val="231F20"/>
                <w:sz w:val="24"/>
              </w:rPr>
              <w:t>,</w:t>
            </w:r>
            <w:r w:rsidRPr="00C52849">
              <w:rPr>
                <w:color w:val="231F20"/>
                <w:spacing w:val="-7"/>
                <w:sz w:val="24"/>
              </w:rPr>
              <w:t xml:space="preserve"> </w:t>
            </w:r>
            <w:r w:rsidRPr="00C52849">
              <w:rPr>
                <w:color w:val="231F20"/>
                <w:sz w:val="24"/>
              </w:rPr>
              <w:t>you</w:t>
            </w:r>
            <w:r w:rsidRPr="00C52849">
              <w:rPr>
                <w:color w:val="231F20"/>
                <w:spacing w:val="-7"/>
                <w:sz w:val="24"/>
              </w:rPr>
              <w:t xml:space="preserve"> </w:t>
            </w:r>
            <w:r w:rsidRPr="00C52849">
              <w:rPr>
                <w:color w:val="231F20"/>
                <w:sz w:val="24"/>
              </w:rPr>
              <w:t>can</w:t>
            </w:r>
            <w:r w:rsidRPr="00C52849">
              <w:rPr>
                <w:color w:val="231F20"/>
                <w:spacing w:val="-7"/>
                <w:sz w:val="24"/>
              </w:rPr>
              <w:t xml:space="preserve"> </w:t>
            </w:r>
            <w:r w:rsidRPr="00C52849">
              <w:rPr>
                <w:color w:val="231F20"/>
                <w:sz w:val="24"/>
              </w:rPr>
              <w:t>choose</w:t>
            </w:r>
            <w:r w:rsidRPr="00C52849">
              <w:rPr>
                <w:color w:val="231F20"/>
                <w:spacing w:val="-6"/>
                <w:sz w:val="24"/>
              </w:rPr>
              <w:t xml:space="preserve"> </w:t>
            </w:r>
            <w:r w:rsidRPr="00C52849">
              <w:rPr>
                <w:color w:val="231F20"/>
                <w:sz w:val="24"/>
              </w:rPr>
              <w:t>to</w:t>
            </w:r>
            <w:r w:rsidRPr="00C52849">
              <w:rPr>
                <w:color w:val="231F20"/>
                <w:spacing w:val="-7"/>
                <w:sz w:val="24"/>
              </w:rPr>
              <w:t xml:space="preserve"> </w:t>
            </w:r>
            <w:r w:rsidRPr="00C52849">
              <w:rPr>
                <w:color w:val="231F20"/>
                <w:sz w:val="24"/>
              </w:rPr>
              <w:t>use</w:t>
            </w:r>
            <w:r w:rsidRPr="00C52849">
              <w:rPr>
                <w:color w:val="231F20"/>
                <w:spacing w:val="-6"/>
                <w:sz w:val="24"/>
              </w:rPr>
              <w:t xml:space="preserve"> </w:t>
            </w:r>
            <w:r w:rsidRPr="00C52849">
              <w:rPr>
                <w:color w:val="231F20"/>
                <w:sz w:val="24"/>
              </w:rPr>
              <w:t>the</w:t>
            </w:r>
            <w:r w:rsidRPr="00C52849">
              <w:rPr>
                <w:color w:val="231F20"/>
                <w:spacing w:val="-6"/>
                <w:sz w:val="24"/>
              </w:rPr>
              <w:t xml:space="preserve"> </w:t>
            </w:r>
            <w:r w:rsidRPr="00C52849">
              <w:rPr>
                <w:color w:val="231F20"/>
                <w:sz w:val="24"/>
              </w:rPr>
              <w:t>Primary</w:t>
            </w:r>
            <w:r w:rsidRPr="00C52849">
              <w:rPr>
                <w:color w:val="231F20"/>
                <w:spacing w:val="-6"/>
                <w:sz w:val="24"/>
              </w:rPr>
              <w:t xml:space="preserve"> </w:t>
            </w:r>
            <w:r w:rsidRPr="00C52849">
              <w:rPr>
                <w:color w:val="231F20"/>
                <w:sz w:val="24"/>
              </w:rPr>
              <w:t>PE</w:t>
            </w:r>
            <w:r w:rsidRPr="00C52849">
              <w:rPr>
                <w:color w:val="231F20"/>
                <w:spacing w:val="-7"/>
                <w:sz w:val="24"/>
              </w:rPr>
              <w:t xml:space="preserve"> </w:t>
            </w:r>
            <w:r w:rsidRPr="00C52849">
              <w:rPr>
                <w:color w:val="231F20"/>
                <w:sz w:val="24"/>
              </w:rPr>
              <w:t>and sport premium to provide additional top-up sessions for</w:t>
            </w:r>
            <w:r w:rsidRPr="00C52849">
              <w:rPr>
                <w:color w:val="231F20"/>
                <w:spacing w:val="-2"/>
                <w:sz w:val="24"/>
              </w:rPr>
              <w:t xml:space="preserve"> </w:t>
            </w:r>
            <w:r w:rsidRPr="00C52849">
              <w:rPr>
                <w:color w:val="231F20"/>
                <w:sz w:val="24"/>
              </w:rPr>
              <w:t>those</w:t>
            </w:r>
            <w:r w:rsidRPr="00C52849">
              <w:rPr>
                <w:color w:val="231F20"/>
                <w:spacing w:val="-2"/>
                <w:sz w:val="24"/>
              </w:rPr>
              <w:t xml:space="preserve"> </w:t>
            </w:r>
            <w:r w:rsidRPr="00C52849">
              <w:rPr>
                <w:color w:val="231F20"/>
                <w:sz w:val="24"/>
              </w:rPr>
              <w:t>pupils</w:t>
            </w:r>
            <w:r w:rsidRPr="00C52849">
              <w:rPr>
                <w:color w:val="231F20"/>
                <w:spacing w:val="-3"/>
                <w:sz w:val="24"/>
              </w:rPr>
              <w:t xml:space="preserve"> </w:t>
            </w:r>
            <w:r w:rsidRPr="00C52849">
              <w:rPr>
                <w:color w:val="231F20"/>
                <w:sz w:val="24"/>
              </w:rPr>
              <w:t>that</w:t>
            </w:r>
            <w:r w:rsidRPr="00C52849">
              <w:rPr>
                <w:color w:val="231F20"/>
                <w:spacing w:val="-2"/>
                <w:sz w:val="24"/>
              </w:rPr>
              <w:t xml:space="preserve"> </w:t>
            </w:r>
            <w:r w:rsidRPr="00C52849">
              <w:rPr>
                <w:color w:val="231F20"/>
                <w:sz w:val="24"/>
              </w:rPr>
              <w:t>did</w:t>
            </w:r>
            <w:r w:rsidRPr="00C52849">
              <w:rPr>
                <w:color w:val="231F20"/>
                <w:spacing w:val="-3"/>
                <w:sz w:val="24"/>
              </w:rPr>
              <w:t xml:space="preserve"> </w:t>
            </w:r>
            <w:r w:rsidRPr="00C52849">
              <w:rPr>
                <w:color w:val="231F20"/>
                <w:sz w:val="24"/>
              </w:rPr>
              <w:t>not</w:t>
            </w:r>
            <w:r w:rsidRPr="00C52849">
              <w:rPr>
                <w:color w:val="231F20"/>
                <w:spacing w:val="-2"/>
                <w:sz w:val="24"/>
              </w:rPr>
              <w:t xml:space="preserve"> </w:t>
            </w:r>
            <w:r w:rsidRPr="00C52849">
              <w:rPr>
                <w:color w:val="231F20"/>
                <w:sz w:val="24"/>
              </w:rPr>
              <w:t>meet</w:t>
            </w:r>
            <w:r w:rsidRPr="00C52849">
              <w:rPr>
                <w:color w:val="231F20"/>
                <w:spacing w:val="-2"/>
                <w:sz w:val="24"/>
              </w:rPr>
              <w:t xml:space="preserve"> </w:t>
            </w:r>
            <w:r w:rsidR="00126F20" w:rsidRPr="00C52849">
              <w:rPr>
                <w:color w:val="231F20"/>
                <w:sz w:val="24"/>
              </w:rPr>
              <w:t>N</w:t>
            </w:r>
            <w:r w:rsidRPr="00C52849">
              <w:rPr>
                <w:color w:val="231F20"/>
                <w:sz w:val="24"/>
              </w:rPr>
              <w:t>ational</w:t>
            </w:r>
            <w:r w:rsidRPr="00C52849">
              <w:rPr>
                <w:color w:val="231F20"/>
                <w:spacing w:val="-3"/>
                <w:sz w:val="24"/>
              </w:rPr>
              <w:t xml:space="preserve"> </w:t>
            </w:r>
            <w:r w:rsidR="00126F20" w:rsidRPr="00C52849">
              <w:rPr>
                <w:color w:val="231F20"/>
                <w:sz w:val="24"/>
              </w:rPr>
              <w:t>C</w:t>
            </w:r>
            <w:r w:rsidRPr="00C52849">
              <w:rPr>
                <w:color w:val="231F20"/>
                <w:sz w:val="24"/>
              </w:rPr>
              <w:t>urriculum</w:t>
            </w:r>
          </w:p>
          <w:p w14:paraId="049B4355" w14:textId="77777777" w:rsidR="0069539B" w:rsidRPr="00C52849" w:rsidRDefault="00FD26C0">
            <w:pPr>
              <w:pStyle w:val="TableParagraph"/>
              <w:spacing w:before="5" w:line="235" w:lineRule="auto"/>
              <w:ind w:right="25"/>
              <w:rPr>
                <w:sz w:val="24"/>
              </w:rPr>
            </w:pPr>
            <w:r w:rsidRPr="00C52849">
              <w:rPr>
                <w:color w:val="231F20"/>
                <w:sz w:val="24"/>
              </w:rPr>
              <w:t>requirements</w:t>
            </w:r>
            <w:r w:rsidRPr="00C52849">
              <w:rPr>
                <w:color w:val="231F20"/>
                <w:spacing w:val="-12"/>
                <w:sz w:val="24"/>
              </w:rPr>
              <w:t xml:space="preserve"> </w:t>
            </w:r>
            <w:r w:rsidRPr="00C52849">
              <w:rPr>
                <w:color w:val="231F20"/>
                <w:sz w:val="24"/>
              </w:rPr>
              <w:t>after</w:t>
            </w:r>
            <w:r w:rsidRPr="00C52849">
              <w:rPr>
                <w:color w:val="231F20"/>
                <w:spacing w:val="-11"/>
                <w:sz w:val="24"/>
              </w:rPr>
              <w:t xml:space="preserve"> </w:t>
            </w:r>
            <w:r w:rsidRPr="00C52849">
              <w:rPr>
                <w:color w:val="231F20"/>
                <w:sz w:val="24"/>
              </w:rPr>
              <w:t>the</w:t>
            </w:r>
            <w:r w:rsidRPr="00C52849">
              <w:rPr>
                <w:color w:val="231F20"/>
                <w:spacing w:val="-11"/>
                <w:sz w:val="24"/>
              </w:rPr>
              <w:t xml:space="preserve"> </w:t>
            </w:r>
            <w:r w:rsidRPr="00C52849">
              <w:rPr>
                <w:color w:val="231F20"/>
                <w:sz w:val="24"/>
              </w:rPr>
              <w:t>completion</w:t>
            </w:r>
            <w:r w:rsidRPr="00C52849">
              <w:rPr>
                <w:color w:val="231F20"/>
                <w:spacing w:val="-12"/>
                <w:sz w:val="24"/>
              </w:rPr>
              <w:t xml:space="preserve"> </w:t>
            </w:r>
            <w:r w:rsidRPr="00C52849">
              <w:rPr>
                <w:color w:val="231F20"/>
                <w:sz w:val="24"/>
              </w:rPr>
              <w:t>of</w:t>
            </w:r>
            <w:r w:rsidRPr="00C52849">
              <w:rPr>
                <w:color w:val="231F20"/>
                <w:spacing w:val="-12"/>
                <w:sz w:val="24"/>
              </w:rPr>
              <w:t xml:space="preserve"> </w:t>
            </w:r>
            <w:r w:rsidRPr="00C52849">
              <w:rPr>
                <w:color w:val="231F20"/>
                <w:sz w:val="24"/>
              </w:rPr>
              <w:t>core</w:t>
            </w:r>
            <w:r w:rsidRPr="00C52849">
              <w:rPr>
                <w:color w:val="231F20"/>
                <w:spacing w:val="-11"/>
                <w:sz w:val="24"/>
              </w:rPr>
              <w:t xml:space="preserve"> </w:t>
            </w:r>
            <w:r w:rsidRPr="00C52849">
              <w:rPr>
                <w:color w:val="231F20"/>
                <w:sz w:val="24"/>
              </w:rPr>
              <w:t>lessons.</w:t>
            </w:r>
            <w:r w:rsidRPr="00C52849">
              <w:rPr>
                <w:color w:val="231F20"/>
                <w:spacing w:val="-12"/>
                <w:sz w:val="24"/>
              </w:rPr>
              <w:t xml:space="preserve"> </w:t>
            </w:r>
            <w:r w:rsidRPr="00C52849">
              <w:rPr>
                <w:color w:val="231F20"/>
                <w:sz w:val="24"/>
              </w:rPr>
              <w:t>Have you done this?</w:t>
            </w:r>
          </w:p>
        </w:tc>
        <w:tc>
          <w:tcPr>
            <w:tcW w:w="2825" w:type="dxa"/>
          </w:tcPr>
          <w:p w14:paraId="5372D1FE" w14:textId="314D0295" w:rsidR="0069539B" w:rsidRPr="00C52849" w:rsidRDefault="00FD26C0">
            <w:pPr>
              <w:pStyle w:val="TableParagraph"/>
              <w:ind w:left="79"/>
              <w:rPr>
                <w:sz w:val="24"/>
              </w:rPr>
            </w:pPr>
            <w:r w:rsidRPr="00C52849">
              <w:rPr>
                <w:color w:val="231F20"/>
                <w:spacing w:val="-2"/>
                <w:sz w:val="24"/>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Pr="00C52849" w:rsidRDefault="00FD26C0">
            <w:pPr>
              <w:pStyle w:val="TableParagraph"/>
              <w:spacing w:before="18" w:line="235" w:lineRule="auto"/>
              <w:ind w:right="478"/>
              <w:rPr>
                <w:sz w:val="24"/>
              </w:rPr>
            </w:pPr>
            <w:r w:rsidRPr="00C52849">
              <w:rPr>
                <w:color w:val="231F20"/>
                <w:sz w:val="24"/>
              </w:rPr>
              <w:t>Have</w:t>
            </w:r>
            <w:r w:rsidRPr="00C52849">
              <w:rPr>
                <w:color w:val="231F20"/>
                <w:spacing w:val="-9"/>
                <w:sz w:val="24"/>
              </w:rPr>
              <w:t xml:space="preserve"> </w:t>
            </w:r>
            <w:r w:rsidRPr="00C52849">
              <w:rPr>
                <w:color w:val="231F20"/>
                <w:sz w:val="24"/>
              </w:rPr>
              <w:t>you</w:t>
            </w:r>
            <w:r w:rsidRPr="00C52849">
              <w:rPr>
                <w:color w:val="231F20"/>
                <w:spacing w:val="-9"/>
                <w:sz w:val="24"/>
              </w:rPr>
              <w:t xml:space="preserve"> </w:t>
            </w:r>
            <w:r w:rsidRPr="00C52849">
              <w:rPr>
                <w:color w:val="231F20"/>
                <w:sz w:val="24"/>
              </w:rPr>
              <w:t>provided</w:t>
            </w:r>
            <w:r w:rsidRPr="00C52849">
              <w:rPr>
                <w:color w:val="231F20"/>
                <w:spacing w:val="-9"/>
                <w:sz w:val="24"/>
              </w:rPr>
              <w:t xml:space="preserve"> </w:t>
            </w:r>
            <w:r w:rsidRPr="00C52849">
              <w:rPr>
                <w:color w:val="231F20"/>
                <w:sz w:val="24"/>
              </w:rPr>
              <w:t>CPD</w:t>
            </w:r>
            <w:r w:rsidRPr="00C52849">
              <w:rPr>
                <w:color w:val="231F20"/>
                <w:spacing w:val="-9"/>
                <w:sz w:val="24"/>
              </w:rPr>
              <w:t xml:space="preserve"> </w:t>
            </w:r>
            <w:r w:rsidRPr="00C52849">
              <w:rPr>
                <w:color w:val="231F20"/>
                <w:sz w:val="24"/>
              </w:rPr>
              <w:t>to</w:t>
            </w:r>
            <w:r w:rsidRPr="00C52849">
              <w:rPr>
                <w:color w:val="231F20"/>
                <w:spacing w:val="-9"/>
                <w:sz w:val="24"/>
              </w:rPr>
              <w:t xml:space="preserve"> </w:t>
            </w:r>
            <w:r w:rsidRPr="00C52849">
              <w:rPr>
                <w:color w:val="231F20"/>
                <w:sz w:val="24"/>
              </w:rPr>
              <w:t>improve</w:t>
            </w:r>
            <w:r w:rsidRPr="00C52849">
              <w:rPr>
                <w:color w:val="231F20"/>
                <w:spacing w:val="-9"/>
                <w:sz w:val="24"/>
              </w:rPr>
              <w:t xml:space="preserve"> </w:t>
            </w:r>
            <w:r w:rsidRPr="00C52849">
              <w:rPr>
                <w:color w:val="231F20"/>
                <w:sz w:val="24"/>
              </w:rPr>
              <w:t>the</w:t>
            </w:r>
            <w:r w:rsidRPr="00C52849">
              <w:rPr>
                <w:color w:val="231F20"/>
                <w:spacing w:val="-9"/>
                <w:sz w:val="24"/>
              </w:rPr>
              <w:t xml:space="preserve"> </w:t>
            </w:r>
            <w:r w:rsidRPr="00C52849">
              <w:rPr>
                <w:color w:val="231F20"/>
                <w:sz w:val="24"/>
              </w:rPr>
              <w:t>knowledge</w:t>
            </w:r>
            <w:r w:rsidRPr="00C52849">
              <w:rPr>
                <w:color w:val="231F20"/>
                <w:spacing w:val="-9"/>
                <w:sz w:val="24"/>
              </w:rPr>
              <w:t xml:space="preserve"> </w:t>
            </w:r>
            <w:r w:rsidRPr="00C52849">
              <w:rPr>
                <w:color w:val="231F20"/>
                <w:sz w:val="24"/>
              </w:rPr>
              <w:t>and confidence of staff to be able to teach swimming and water safety?</w:t>
            </w:r>
          </w:p>
        </w:tc>
        <w:tc>
          <w:tcPr>
            <w:tcW w:w="2825" w:type="dxa"/>
          </w:tcPr>
          <w:p w14:paraId="3D590342" w14:textId="77304CEA" w:rsidR="0069539B" w:rsidRPr="00C52849" w:rsidRDefault="00FD26C0">
            <w:pPr>
              <w:pStyle w:val="TableParagraph"/>
              <w:ind w:left="79"/>
              <w:rPr>
                <w:sz w:val="24"/>
              </w:rPr>
            </w:pPr>
            <w:r w:rsidRPr="00C52849">
              <w:rPr>
                <w:color w:val="231F20"/>
                <w:spacing w:val="-2"/>
                <w:sz w:val="24"/>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73CD489" w:rsidR="0069539B" w:rsidRDefault="00C52849">
            <w:pPr>
              <w:pStyle w:val="TableParagraph"/>
              <w:rPr>
                <w:i/>
                <w:sz w:val="28"/>
              </w:rPr>
            </w:pPr>
            <w:r>
              <w:rPr>
                <w:i/>
                <w:color w:val="4C4D4F"/>
                <w:spacing w:val="-2"/>
                <w:sz w:val="28"/>
              </w:rPr>
              <w:t>Heather Shelley</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6F6ED650" w:rsidR="0069539B" w:rsidRDefault="00C52849">
            <w:pPr>
              <w:pStyle w:val="TableParagraph"/>
              <w:rPr>
                <w:i/>
                <w:sz w:val="28"/>
              </w:rPr>
            </w:pPr>
            <w:r>
              <w:rPr>
                <w:i/>
                <w:color w:val="4C4D4F"/>
                <w:sz w:val="28"/>
              </w:rPr>
              <w:t xml:space="preserve">Fran Foley – </w:t>
            </w:r>
            <w:proofErr w:type="spellStart"/>
            <w:r>
              <w:rPr>
                <w:i/>
                <w:color w:val="4C4D4F"/>
                <w:sz w:val="28"/>
              </w:rPr>
              <w:t>Classteacher</w:t>
            </w:r>
            <w:proofErr w:type="spellEnd"/>
            <w:r>
              <w:rPr>
                <w:i/>
                <w:color w:val="4C4D4F"/>
                <w:sz w:val="28"/>
              </w:rPr>
              <w:t xml:space="preserve"> and PE Subject Lead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5E8FD255" w:rsidR="0069539B" w:rsidRDefault="00C52849">
            <w:pPr>
              <w:pStyle w:val="TableParagraph"/>
              <w:rPr>
                <w:i/>
                <w:sz w:val="28"/>
              </w:rPr>
            </w:pPr>
            <w:r>
              <w:rPr>
                <w:i/>
                <w:color w:val="4C4D4F"/>
                <w:sz w:val="28"/>
              </w:rPr>
              <w:t xml:space="preserve">Clive </w:t>
            </w:r>
            <w:proofErr w:type="spellStart"/>
            <w:r>
              <w:rPr>
                <w:i/>
                <w:color w:val="4C4D4F"/>
                <w:sz w:val="28"/>
              </w:rPr>
              <w:t>Darvill</w:t>
            </w:r>
            <w:proofErr w:type="spellEnd"/>
            <w:r>
              <w:rPr>
                <w:i/>
                <w:color w:val="4C4D4F"/>
                <w:sz w:val="28"/>
              </w:rPr>
              <w:t xml:space="preserve"> – Chair of Governors</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346D863C" w:rsidR="0069539B" w:rsidRPr="00C52849" w:rsidRDefault="00C52849">
            <w:pPr>
              <w:pStyle w:val="TableParagraph"/>
              <w:spacing w:before="0"/>
              <w:ind w:left="0"/>
              <w:rPr>
                <w:rFonts w:asciiTheme="minorHAnsi" w:hAnsiTheme="minorHAnsi" w:cstheme="minorHAnsi"/>
                <w:sz w:val="26"/>
              </w:rPr>
            </w:pPr>
            <w:r w:rsidRPr="00C52849">
              <w:rPr>
                <w:rFonts w:asciiTheme="minorHAnsi" w:hAnsiTheme="minorHAnsi" w:cstheme="minorHAnsi"/>
                <w:sz w:val="32"/>
              </w:rPr>
              <w:t>19/7/2024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AF66A" w14:textId="77777777" w:rsidR="00EB0169" w:rsidRDefault="00EB0169">
      <w:r>
        <w:separator/>
      </w:r>
    </w:p>
  </w:endnote>
  <w:endnote w:type="continuationSeparator" w:id="0">
    <w:p w14:paraId="14666B73" w14:textId="77777777" w:rsidR="00EB0169" w:rsidRDefault="00EB0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F0A1F" w14:textId="77777777" w:rsidR="00EB0169" w:rsidRDefault="00EB0169">
      <w:r>
        <w:separator/>
      </w:r>
    </w:p>
  </w:footnote>
  <w:footnote w:type="continuationSeparator" w:id="0">
    <w:p w14:paraId="19FCAF16" w14:textId="77777777" w:rsidR="00EB0169" w:rsidRDefault="00EB016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54643685"/>
    <w:multiLevelType w:val="hybridMultilevel"/>
    <w:tmpl w:val="88A20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21173"/>
    <w:rsid w:val="00096761"/>
    <w:rsid w:val="000B760F"/>
    <w:rsid w:val="00126F20"/>
    <w:rsid w:val="00155694"/>
    <w:rsid w:val="00184EFE"/>
    <w:rsid w:val="00203C5E"/>
    <w:rsid w:val="00263ADA"/>
    <w:rsid w:val="00496B5E"/>
    <w:rsid w:val="005508D1"/>
    <w:rsid w:val="0069539B"/>
    <w:rsid w:val="007B4C33"/>
    <w:rsid w:val="0080562B"/>
    <w:rsid w:val="00881FB9"/>
    <w:rsid w:val="008A621B"/>
    <w:rsid w:val="008C7781"/>
    <w:rsid w:val="008F681B"/>
    <w:rsid w:val="00961FD3"/>
    <w:rsid w:val="009701AB"/>
    <w:rsid w:val="009F6993"/>
    <w:rsid w:val="00A04C69"/>
    <w:rsid w:val="00A8095B"/>
    <w:rsid w:val="00BC537C"/>
    <w:rsid w:val="00C52849"/>
    <w:rsid w:val="00D605FE"/>
    <w:rsid w:val="00D71EA3"/>
    <w:rsid w:val="00DE4856"/>
    <w:rsid w:val="00E564D9"/>
    <w:rsid w:val="00E8613A"/>
    <w:rsid w:val="00EB0169"/>
    <w:rsid w:val="00EB0C14"/>
    <w:rsid w:val="00F500A9"/>
    <w:rsid w:val="00F61EF5"/>
    <w:rsid w:val="00F96A69"/>
    <w:rsid w:val="00FD26C0"/>
    <w:rsid w:val="00FE0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2096</Words>
  <Characters>11951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Fran Foley</cp:lastModifiedBy>
  <cp:revision>2</cp:revision>
  <dcterms:created xsi:type="dcterms:W3CDTF">2024-07-26T12:21:00Z</dcterms:created>
  <dcterms:modified xsi:type="dcterms:W3CDTF">2024-07-26T12:21:00Z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