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7"/>
        <w:gridCol w:w="3849"/>
        <w:gridCol w:w="3841"/>
        <w:gridCol w:w="3844"/>
      </w:tblGrid>
      <w:tr w:rsidR="0077230B" w:rsidRPr="00ED04A7" w:rsidTr="001C717E">
        <w:tc>
          <w:tcPr>
            <w:tcW w:w="15371" w:type="dxa"/>
            <w:gridSpan w:val="4"/>
            <w:shd w:val="clear" w:color="auto" w:fill="CCC0D9" w:themeFill="accent4" w:themeFillTint="66"/>
          </w:tcPr>
          <w:p w:rsidR="00A825CF" w:rsidRPr="00ED04A7" w:rsidRDefault="001C717E" w:rsidP="00A825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 xml:space="preserve">Objectives </w:t>
            </w:r>
            <w:r w:rsidR="003E6888">
              <w:rPr>
                <w:rFonts w:ascii="Arial" w:hAnsi="Arial" w:cs="Arial"/>
                <w:b/>
                <w:sz w:val="20"/>
                <w:szCs w:val="20"/>
              </w:rPr>
              <w:t>to teach in every term in Reception</w:t>
            </w:r>
          </w:p>
        </w:tc>
      </w:tr>
      <w:tr w:rsidR="00A825CF" w:rsidRPr="00ED04A7" w:rsidTr="001C717E">
        <w:tc>
          <w:tcPr>
            <w:tcW w:w="15371" w:type="dxa"/>
            <w:gridSpan w:val="4"/>
            <w:shd w:val="clear" w:color="auto" w:fill="FFFFFF" w:themeFill="background1"/>
          </w:tcPr>
          <w:p w:rsidR="00A825CF" w:rsidRPr="00ED04A7" w:rsidRDefault="00A825CF" w:rsidP="00A825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04A7">
              <w:rPr>
                <w:rFonts w:ascii="Arial" w:hAnsi="Arial" w:cs="Arial"/>
                <w:sz w:val="20"/>
                <w:szCs w:val="20"/>
              </w:rPr>
              <w:t>In addition to previous learning, pupils should learn how to...</w:t>
            </w:r>
          </w:p>
        </w:tc>
      </w:tr>
      <w:tr w:rsidR="0077230B" w:rsidRPr="00ED04A7" w:rsidTr="001C717E">
        <w:tc>
          <w:tcPr>
            <w:tcW w:w="3837" w:type="dxa"/>
            <w:shd w:val="clear" w:color="auto" w:fill="E5DFEC" w:themeFill="accent4" w:themeFillTint="33"/>
          </w:tcPr>
          <w:p w:rsidR="0077230B" w:rsidRPr="00ED04A7" w:rsidRDefault="0077230B" w:rsidP="0077230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Spoken Language</w:t>
            </w:r>
          </w:p>
        </w:tc>
        <w:tc>
          <w:tcPr>
            <w:tcW w:w="3849" w:type="dxa"/>
            <w:shd w:val="clear" w:color="auto" w:fill="E5DFEC" w:themeFill="accent4" w:themeFillTint="33"/>
          </w:tcPr>
          <w:p w:rsidR="0077230B" w:rsidRPr="00ED04A7" w:rsidRDefault="0077230B" w:rsidP="0077230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Reading</w:t>
            </w:r>
          </w:p>
        </w:tc>
        <w:tc>
          <w:tcPr>
            <w:tcW w:w="3841" w:type="dxa"/>
            <w:shd w:val="clear" w:color="auto" w:fill="E5DFEC" w:themeFill="accent4" w:themeFillTint="33"/>
          </w:tcPr>
          <w:p w:rsidR="0077230B" w:rsidRPr="00ED04A7" w:rsidRDefault="0077230B" w:rsidP="0077230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Writing</w:t>
            </w:r>
          </w:p>
        </w:tc>
        <w:tc>
          <w:tcPr>
            <w:tcW w:w="3844" w:type="dxa"/>
            <w:shd w:val="clear" w:color="auto" w:fill="E5DFEC" w:themeFill="accent4" w:themeFillTint="33"/>
          </w:tcPr>
          <w:p w:rsidR="0077230B" w:rsidRPr="00ED04A7" w:rsidRDefault="0077230B" w:rsidP="0077230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Transcription</w:t>
            </w:r>
          </w:p>
        </w:tc>
      </w:tr>
      <w:tr w:rsidR="0077230B" w:rsidRPr="00ED04A7" w:rsidTr="001C717E">
        <w:tc>
          <w:tcPr>
            <w:tcW w:w="3837" w:type="dxa"/>
          </w:tcPr>
          <w:p w:rsidR="0077230B" w:rsidRPr="007A6677" w:rsidRDefault="002B7DD1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Speaking</w:t>
            </w:r>
            <w:r w:rsidR="003A0E87"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, Listening and Discussion</w:t>
            </w:r>
          </w:p>
          <w:p w:rsidR="001000B0" w:rsidRPr="004A0F6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Listen to other pupils during activities</w:t>
            </w:r>
          </w:p>
          <w:p w:rsidR="00154A25" w:rsidRPr="004A0F60" w:rsidRDefault="00154A25" w:rsidP="00154A25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Listen attentively in a range of situations.</w:t>
            </w:r>
          </w:p>
          <w:p w:rsidR="001000B0" w:rsidRPr="004A0F6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</w:p>
          <w:p w:rsidR="0077230B" w:rsidRDefault="0077230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Drama</w:t>
            </w:r>
          </w:p>
          <w:p w:rsidR="001000B0" w:rsidRPr="004A0F60" w:rsidRDefault="001000B0" w:rsidP="001000B0">
            <w:pPr>
              <w:rPr>
                <w:rFonts w:ascii="Arial" w:hAnsi="Arial" w:cs="Arial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Represent their own ideas, thoughts and feelings through role play</w:t>
            </w:r>
          </w:p>
          <w:p w:rsidR="003C0D61" w:rsidRPr="003C0D61" w:rsidRDefault="003C0D61" w:rsidP="003C0D61">
            <w:pPr>
              <w:rPr>
                <w:rFonts w:ascii="Arial" w:hAnsi="Arial" w:cs="Arial"/>
                <w:b/>
                <w:sz w:val="20"/>
              </w:rPr>
            </w:pPr>
            <w:r w:rsidRPr="003C0D61">
              <w:rPr>
                <w:rFonts w:ascii="Arial" w:hAnsi="Arial" w:cs="Arial"/>
                <w:b/>
                <w:sz w:val="20"/>
              </w:rPr>
              <w:t>Invent, adapt and recount narratives and stories with peers and their teacher (ELG)</w:t>
            </w:r>
          </w:p>
          <w:p w:rsidR="0077230B" w:rsidRPr="007A6677" w:rsidRDefault="0077230B" w:rsidP="0010278A">
            <w:pPr>
              <w:ind w:left="720" w:hanging="72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849" w:type="dxa"/>
          </w:tcPr>
          <w:p w:rsidR="001C717E" w:rsidRPr="007A6677" w:rsidRDefault="001C717E" w:rsidP="001C717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Becoming a Reader</w:t>
            </w:r>
          </w:p>
          <w:p w:rsidR="001000B0" w:rsidRPr="004A0F6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Enjoy listening to and joining in with stories and poems</w:t>
            </w:r>
          </w:p>
          <w:p w:rsidR="001000B0" w:rsidRPr="004A0F6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Listen attentively to a story</w:t>
            </w:r>
          </w:p>
          <w:p w:rsidR="001000B0" w:rsidRPr="004A0F6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Talk about a story</w:t>
            </w:r>
          </w:p>
          <w:p w:rsidR="001000B0" w:rsidRPr="004A0F6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Join in with repeated refrains</w:t>
            </w:r>
          </w:p>
          <w:p w:rsidR="001000B0" w:rsidRPr="004A0F6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Explore books independently</w:t>
            </w:r>
          </w:p>
          <w:p w:rsidR="001000B0" w:rsidRPr="004A0F6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Use the terms cover, beginning, end, page, title</w:t>
            </w:r>
          </w:p>
          <w:p w:rsidR="001000B0" w:rsidRPr="004A0F6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Talk about new words found in stories</w:t>
            </w:r>
          </w:p>
          <w:p w:rsidR="001C717E" w:rsidRPr="007A6677" w:rsidRDefault="001000B0" w:rsidP="001000B0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Track a text word by word</w:t>
            </w:r>
          </w:p>
          <w:p w:rsidR="00602D22" w:rsidRDefault="00602D22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1000B0" w:rsidRPr="00F34E19" w:rsidRDefault="0077230B" w:rsidP="00F34E19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Word Reading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Count the number of words in a sentence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Count the number of syllables within words</w:t>
            </w:r>
          </w:p>
          <w:p w:rsidR="003C0D61" w:rsidRPr="003C0D61" w:rsidRDefault="003C0D61" w:rsidP="003C0D61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u w:val="single"/>
              </w:rPr>
              <w:t>Say a sound for each letter in the alphabet and at least 10 digraphs</w:t>
            </w:r>
            <w:r w:rsidRPr="003C0D61">
              <w:rPr>
                <w:sz w:val="20"/>
                <w:u w:val="single"/>
              </w:rPr>
              <w:t xml:space="preserve"> </w:t>
            </w:r>
            <w:r w:rsidRPr="003C0D61">
              <w:rPr>
                <w:rFonts w:ascii="Arial" w:hAnsi="Arial" w:cs="Arial"/>
                <w:b/>
                <w:sz w:val="20"/>
                <w:u w:val="single"/>
              </w:rPr>
              <w:t>(ELG)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Distinguish the individual phonemes within a word to develop phonemic awareness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8064A2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8064A2"/>
                <w:sz w:val="20"/>
                <w:szCs w:val="20"/>
              </w:rPr>
              <w:t>Segment simple words orally into phonemes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8064A2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8064A2"/>
                <w:sz w:val="20"/>
                <w:szCs w:val="20"/>
              </w:rPr>
              <w:t>Blend the phonemes in simple words orally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Identify the number of phonemes in simple words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Read familiar words by sight such as own name</w:t>
            </w:r>
          </w:p>
          <w:p w:rsidR="003C0D61" w:rsidRPr="003C0D61" w:rsidRDefault="003C0D61" w:rsidP="003C0D61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sz w:val="20"/>
                <w:u w:val="single"/>
              </w:rPr>
            </w:pPr>
            <w:r w:rsidRPr="003C0D61">
              <w:rPr>
                <w:rFonts w:ascii="Arial" w:eastAsia="Calibri" w:hAnsi="Arial" w:cs="Arial"/>
                <w:b/>
                <w:sz w:val="20"/>
                <w:u w:val="single"/>
              </w:rPr>
              <w:t>Read words consistent with their phonic knowledge by sound-blending (ELG)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  <w:u w:val="single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  <w:u w:val="single"/>
              </w:rPr>
              <w:t>Remember and read high frequency phonically decodable words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  <w:u w:val="single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  <w:u w:val="single"/>
              </w:rPr>
              <w:lastRenderedPageBreak/>
              <w:t>Read and remember high frequency words that cannot be easily decoded at this stage (‘tricky’ words)</w:t>
            </w:r>
          </w:p>
          <w:p w:rsidR="003C0D61" w:rsidRPr="00F06B60" w:rsidRDefault="003C0D61" w:rsidP="00F06B60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sz w:val="20"/>
                <w:u w:val="single"/>
              </w:rPr>
            </w:pPr>
            <w:r w:rsidRPr="00F06B60">
              <w:rPr>
                <w:rFonts w:ascii="Arial" w:eastAsia="Calibri" w:hAnsi="Arial" w:cs="Arial"/>
                <w:b/>
                <w:sz w:val="20"/>
                <w:u w:val="single"/>
              </w:rPr>
              <w:t>Read aloud simple sentences and books that are consistent with their phonic</w:t>
            </w:r>
            <w:r w:rsidR="00F06B60" w:rsidRPr="00F06B60">
              <w:rPr>
                <w:rFonts w:ascii="Arial" w:eastAsia="Calibri" w:hAnsi="Arial" w:cs="Arial"/>
                <w:b/>
                <w:sz w:val="20"/>
                <w:u w:val="single"/>
              </w:rPr>
              <w:t xml:space="preserve"> </w:t>
            </w:r>
            <w:r w:rsidRPr="00F06B60">
              <w:rPr>
                <w:rFonts w:ascii="Arial" w:eastAsia="Calibri" w:hAnsi="Arial" w:cs="Arial"/>
                <w:b/>
                <w:sz w:val="20"/>
                <w:u w:val="single"/>
              </w:rPr>
              <w:t>knowledge, including some common exception words (ELG)</w:t>
            </w:r>
          </w:p>
          <w:p w:rsidR="00513230" w:rsidRPr="007A6677" w:rsidRDefault="0051323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513230" w:rsidRPr="007A6677" w:rsidRDefault="001C717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Fluency </w:t>
            </w:r>
          </w:p>
          <w:p w:rsidR="001000B0" w:rsidRPr="004A0F6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Re-read books to build fluency and confidence</w:t>
            </w:r>
          </w:p>
          <w:p w:rsidR="001C717E" w:rsidRPr="007A6677" w:rsidRDefault="001C717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77230B" w:rsidRPr="007A6677" w:rsidRDefault="0077230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Reading Comprehension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8064A2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8064A2"/>
                <w:sz w:val="20"/>
                <w:szCs w:val="20"/>
              </w:rPr>
              <w:t>Use vocabulary to create meaning</w:t>
            </w:r>
          </w:p>
          <w:p w:rsidR="001000B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8064A2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8064A2"/>
                <w:sz w:val="20"/>
                <w:szCs w:val="20"/>
              </w:rPr>
              <w:t>Build a bank of vocabulary by spotting, collecting and discussing new words and phrases from texts and linking these with words already known</w:t>
            </w:r>
          </w:p>
          <w:p w:rsidR="00DE7FA6" w:rsidRPr="00DE7FA6" w:rsidRDefault="00DE7FA6" w:rsidP="00DE7FA6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sz w:val="20"/>
                <w:u w:val="single"/>
              </w:rPr>
            </w:pPr>
            <w:r w:rsidRPr="00DE7FA6">
              <w:rPr>
                <w:rFonts w:ascii="Arial" w:eastAsia="Calibri" w:hAnsi="Arial" w:cs="Arial"/>
                <w:b/>
                <w:sz w:val="20"/>
                <w:u w:val="single"/>
              </w:rPr>
              <w:t>Use and understand recently introduced vocabulary during discussions about</w:t>
            </w:r>
          </w:p>
          <w:p w:rsidR="00DE7FA6" w:rsidRPr="00DE7FA6" w:rsidRDefault="00DE7FA6" w:rsidP="00DE7FA6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sz w:val="20"/>
                <w:u w:val="single"/>
              </w:rPr>
            </w:pPr>
            <w:r w:rsidRPr="00DE7FA6">
              <w:rPr>
                <w:rFonts w:ascii="Arial" w:eastAsia="Calibri" w:hAnsi="Arial" w:cs="Arial"/>
                <w:b/>
                <w:sz w:val="20"/>
                <w:u w:val="single"/>
              </w:rPr>
              <w:t>stories, non-fiction, rhymes and poems and during role-play (ELG)</w:t>
            </w:r>
          </w:p>
          <w:p w:rsidR="001000B0" w:rsidRPr="004A0F6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Talk about what they think, feel and imagine when sharing picture books</w:t>
            </w:r>
          </w:p>
          <w:p w:rsidR="001000B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color w:val="7030A0"/>
                <w:sz w:val="20"/>
                <w:szCs w:val="20"/>
              </w:rPr>
              <w:t>Make links between events in their lives and events in stories</w:t>
            </w:r>
          </w:p>
          <w:p w:rsidR="001000B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color w:val="7030A0"/>
                <w:sz w:val="20"/>
                <w:szCs w:val="20"/>
              </w:rPr>
              <w:t>Ask questions  about a text being read by an adult</w:t>
            </w:r>
          </w:p>
          <w:p w:rsidR="001000B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7030A0"/>
                <w:sz w:val="20"/>
                <w:szCs w:val="20"/>
                <w:u w:val="single"/>
              </w:rPr>
              <w:t>Talk about what happens in  a text</w:t>
            </w:r>
          </w:p>
          <w:p w:rsidR="001000B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8064A2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64A2"/>
                <w:sz w:val="20"/>
                <w:szCs w:val="20"/>
              </w:rPr>
              <w:t>Say how a character is feeling in a book that is read to them</w:t>
            </w:r>
          </w:p>
          <w:p w:rsidR="001000B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8064A2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64A2"/>
                <w:sz w:val="20"/>
                <w:szCs w:val="20"/>
              </w:rPr>
              <w:t>Suggest how the story might end</w:t>
            </w:r>
          </w:p>
          <w:p w:rsidR="00DE7FA6" w:rsidRPr="00DE7FA6" w:rsidRDefault="00DE7FA6" w:rsidP="00DE7FA6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sz w:val="20"/>
                <w:u w:val="single"/>
              </w:rPr>
            </w:pPr>
            <w:r w:rsidRPr="00DE7FA6">
              <w:rPr>
                <w:rFonts w:ascii="Arial" w:eastAsia="Calibri" w:hAnsi="Arial" w:cs="Arial"/>
                <w:b/>
                <w:sz w:val="20"/>
                <w:u w:val="single"/>
              </w:rPr>
              <w:t xml:space="preserve">Anticipate – where appropriate – key events in stories (ELG) </w:t>
            </w:r>
          </w:p>
          <w:p w:rsidR="001000B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color w:val="7030A0"/>
                <w:sz w:val="20"/>
                <w:szCs w:val="20"/>
              </w:rPr>
              <w:t>Recall some events and characters from a story</w:t>
            </w:r>
          </w:p>
          <w:p w:rsidR="00DE7FA6" w:rsidRPr="00DE7FA6" w:rsidRDefault="00DE7FA6" w:rsidP="00DE7FA6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DE7FA6">
              <w:rPr>
                <w:rFonts w:ascii="Arial" w:hAnsi="Arial" w:cs="Arial"/>
                <w:b/>
                <w:sz w:val="20"/>
                <w:u w:val="single"/>
              </w:rPr>
              <w:t>Demonstrate understanding of what has been read to them by retelling stories</w:t>
            </w:r>
          </w:p>
          <w:p w:rsidR="00DE7FA6" w:rsidRPr="00DE7FA6" w:rsidRDefault="00DE7FA6" w:rsidP="00DE7FA6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DE7FA6">
              <w:rPr>
                <w:rFonts w:ascii="Arial" w:hAnsi="Arial" w:cs="Arial"/>
                <w:b/>
                <w:sz w:val="20"/>
                <w:u w:val="single"/>
              </w:rPr>
              <w:lastRenderedPageBreak/>
              <w:t>and narratives using their own words and recently introduced vocabulary (ELG)</w:t>
            </w:r>
          </w:p>
          <w:p w:rsidR="001000B0" w:rsidRPr="004A0F60" w:rsidRDefault="001000B0" w:rsidP="001000B0">
            <w:pPr>
              <w:tabs>
                <w:tab w:val="left" w:pos="1815"/>
              </w:tabs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Discuss the title and talk about the events in a story</w:t>
            </w:r>
          </w:p>
          <w:p w:rsidR="001000B0" w:rsidRPr="004A0F60" w:rsidRDefault="001000B0" w:rsidP="001000B0">
            <w:pPr>
              <w:tabs>
                <w:tab w:val="left" w:pos="1815"/>
              </w:tabs>
              <w:spacing w:after="200" w:line="276" w:lineRule="auto"/>
              <w:contextualSpacing/>
              <w:rPr>
                <w:rFonts w:ascii="Arial" w:eastAsia="Calibri" w:hAnsi="Arial" w:cs="Arial"/>
                <w:color w:val="8064A2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8064A2"/>
                <w:sz w:val="20"/>
                <w:szCs w:val="20"/>
              </w:rPr>
              <w:t>Answer questions about the story</w:t>
            </w:r>
          </w:p>
          <w:p w:rsidR="001C717E" w:rsidRPr="007A6677" w:rsidRDefault="001C717E" w:rsidP="00C12415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F725FB" w:rsidRPr="007A6677" w:rsidRDefault="00F725FB" w:rsidP="00C12415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Be</w:t>
            </w:r>
            <w:r w:rsidR="00525E5F">
              <w:rPr>
                <w:rFonts w:ascii="Arial" w:hAnsi="Arial" w:cs="Arial"/>
                <w:b/>
                <w:color w:val="FF0000"/>
                <w:sz w:val="20"/>
                <w:szCs w:val="20"/>
              </w:rPr>
              <w:t>com</w:t>
            </w: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ing a Researcher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8064A2"/>
                <w:sz w:val="20"/>
                <w:szCs w:val="20"/>
              </w:rPr>
              <w:t>Answer simple questions e.g. who, what, when, how</w:t>
            </w:r>
          </w:p>
          <w:p w:rsidR="00246EB5" w:rsidRPr="007A6677" w:rsidRDefault="00246EB5" w:rsidP="00C12415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841" w:type="dxa"/>
          </w:tcPr>
          <w:p w:rsidR="0077230B" w:rsidRPr="007A6677" w:rsidRDefault="00F725F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Planning, Composing and Evaluating</w:t>
            </w:r>
          </w:p>
          <w:p w:rsidR="001000B0" w:rsidRPr="004A0F60" w:rsidRDefault="001000B0" w:rsidP="001000B0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Say out loud what they are going to write</w:t>
            </w:r>
          </w:p>
          <w:p w:rsidR="001000B0" w:rsidRPr="004A0F60" w:rsidRDefault="001000B0" w:rsidP="001000B0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Begin to use the process of think, say, write, check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8064A2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8064A2"/>
                <w:sz w:val="20"/>
                <w:szCs w:val="20"/>
              </w:rPr>
              <w:t>Be confident and keen to write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8064A2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8064A2"/>
                <w:sz w:val="20"/>
                <w:szCs w:val="20"/>
              </w:rPr>
              <w:t>Write for a range of real and imagined purposes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Compose a sentence orally before writing it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color w:val="8064A2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8064A2"/>
                <w:sz w:val="20"/>
                <w:szCs w:val="20"/>
              </w:rPr>
              <w:t>Use some new vocabulary in their sentences (from Appendix B – Reception)</w:t>
            </w:r>
          </w:p>
          <w:p w:rsidR="001000B0" w:rsidRPr="004A0F60" w:rsidRDefault="001000B0" w:rsidP="001000B0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8064A2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8064A2"/>
                <w:sz w:val="20"/>
                <w:szCs w:val="20"/>
              </w:rPr>
              <w:t>Re-read what they have written to an adult</w:t>
            </w:r>
          </w:p>
          <w:p w:rsidR="00602D22" w:rsidRDefault="00602D22" w:rsidP="001C717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E408A6" w:rsidRDefault="0077230B" w:rsidP="001C717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Grammar</w:t>
            </w:r>
            <w:r w:rsidR="001C717E"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and </w:t>
            </w: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Punctuation</w:t>
            </w:r>
            <w:r w:rsidR="003A0E87"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:rsidR="001000B0" w:rsidRDefault="001000B0" w:rsidP="001000B0">
            <w:pPr>
              <w:rPr>
                <w:rFonts w:ascii="Arial" w:hAnsi="Arial" w:cs="Arial"/>
                <w:b/>
                <w:color w:val="7030A0"/>
                <w:sz w:val="20"/>
                <w:szCs w:val="20"/>
                <w:u w:val="single"/>
              </w:rPr>
            </w:pPr>
            <w:r w:rsidRPr="004A0F60">
              <w:rPr>
                <w:rFonts w:ascii="Arial" w:hAnsi="Arial" w:cs="Arial"/>
                <w:b/>
                <w:color w:val="7030A0"/>
                <w:sz w:val="20"/>
                <w:szCs w:val="20"/>
                <w:u w:val="single"/>
              </w:rPr>
              <w:t>Leave spaces between words (WTS KS1)</w:t>
            </w:r>
          </w:p>
          <w:p w:rsidR="001000B0" w:rsidRPr="004A0F60" w:rsidRDefault="001000B0" w:rsidP="001000B0">
            <w:pPr>
              <w:rPr>
                <w:rFonts w:ascii="Arial" w:hAnsi="Arial" w:cs="Arial"/>
                <w:b/>
                <w:color w:val="7030A0"/>
                <w:sz w:val="20"/>
                <w:szCs w:val="20"/>
                <w:u w:val="single"/>
              </w:rPr>
            </w:pPr>
          </w:p>
          <w:p w:rsidR="001000B0" w:rsidRPr="007A6677" w:rsidRDefault="001000B0" w:rsidP="001C717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844" w:type="dxa"/>
          </w:tcPr>
          <w:p w:rsidR="0077230B" w:rsidRPr="007A6677" w:rsidRDefault="0077230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Spelling</w:t>
            </w:r>
          </w:p>
          <w:p w:rsidR="001000B0" w:rsidRPr="002F7510" w:rsidRDefault="001000B0" w:rsidP="001000B0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2F7510">
              <w:rPr>
                <w:rFonts w:ascii="Arial" w:hAnsi="Arial" w:cs="Arial"/>
                <w:color w:val="7030A0"/>
                <w:sz w:val="20"/>
                <w:szCs w:val="20"/>
              </w:rPr>
              <w:t>Spell ‘CVC’ words using the GPCs taught so far</w:t>
            </w:r>
          </w:p>
          <w:p w:rsidR="001000B0" w:rsidRPr="004A0F60" w:rsidRDefault="001000B0" w:rsidP="001000B0">
            <w:pPr>
              <w:rPr>
                <w:rFonts w:ascii="Arial" w:hAnsi="Arial" w:cs="Arial"/>
                <w:b/>
                <w:color w:val="7030A0"/>
                <w:sz w:val="20"/>
                <w:szCs w:val="20"/>
                <w:u w:val="single"/>
              </w:rPr>
            </w:pPr>
            <w:r w:rsidRPr="004A0F60">
              <w:rPr>
                <w:rFonts w:ascii="Arial" w:hAnsi="Arial" w:cs="Arial"/>
                <w:b/>
                <w:color w:val="7030A0"/>
                <w:sz w:val="20"/>
                <w:szCs w:val="20"/>
                <w:u w:val="single"/>
              </w:rPr>
              <w:t>Spell common exception words taught so far (contributes to WTS KS1/EXS KS1)</w:t>
            </w:r>
          </w:p>
          <w:p w:rsidR="001000B0" w:rsidRDefault="001000B0" w:rsidP="001000B0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b/>
                <w:color w:val="7030A0"/>
                <w:sz w:val="20"/>
                <w:szCs w:val="20"/>
              </w:rPr>
              <w:t>Use phonetically plausible choices when writing (WTS KS1)</w:t>
            </w:r>
          </w:p>
          <w:p w:rsidR="002F7510" w:rsidRPr="002F7510" w:rsidRDefault="002F7510" w:rsidP="002F7510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2F7510">
              <w:rPr>
                <w:rFonts w:ascii="Arial" w:hAnsi="Arial" w:cs="Arial"/>
                <w:b/>
                <w:sz w:val="20"/>
                <w:u w:val="single"/>
              </w:rPr>
              <w:t>Spell words by identifying sounds in them and representing the sounds with a letter or letters (ELG)</w:t>
            </w:r>
          </w:p>
          <w:p w:rsidR="002F7510" w:rsidRPr="004A0F60" w:rsidRDefault="002F7510" w:rsidP="001000B0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:rsidR="005504EB" w:rsidRPr="007A6677" w:rsidRDefault="005504E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77230B" w:rsidRPr="007A6677" w:rsidRDefault="0077230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A6677">
              <w:rPr>
                <w:rFonts w:ascii="Arial" w:hAnsi="Arial" w:cs="Arial"/>
                <w:b/>
                <w:color w:val="FF0000"/>
                <w:sz w:val="20"/>
                <w:szCs w:val="20"/>
              </w:rPr>
              <w:t>Handwriting and Presentation</w:t>
            </w:r>
          </w:p>
          <w:p w:rsidR="002F7510" w:rsidRDefault="002F7510" w:rsidP="002F751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F7510">
              <w:rPr>
                <w:rFonts w:ascii="Arial" w:hAnsi="Arial" w:cs="Arial"/>
                <w:b/>
                <w:sz w:val="20"/>
                <w:szCs w:val="20"/>
                <w:u w:val="single"/>
              </w:rPr>
              <w:t>Hold a pencil effectively in preparation for fluent writing – using the tripod grip</w:t>
            </w:r>
            <w:r w:rsidR="009A20AD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  <w:r w:rsidRPr="002F7510">
              <w:rPr>
                <w:rFonts w:ascii="Arial" w:hAnsi="Arial" w:cs="Arial"/>
                <w:b/>
                <w:sz w:val="20"/>
                <w:szCs w:val="20"/>
                <w:u w:val="single"/>
              </w:rPr>
              <w:t>in almost all cases (ELG)</w:t>
            </w:r>
          </w:p>
          <w:p w:rsidR="009A20AD" w:rsidRPr="009A20AD" w:rsidRDefault="009A20AD" w:rsidP="009A20AD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A20AD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Write recognisable letters </w:t>
            </w:r>
            <w:r w:rsidRPr="009A20AD">
              <w:rPr>
                <w:rFonts w:ascii="Arial" w:hAnsi="Arial" w:cs="Arial"/>
                <w:color w:val="7030A0"/>
                <w:sz w:val="20"/>
                <w:szCs w:val="20"/>
              </w:rPr>
              <w:t>(lower and upper case),</w:t>
            </w:r>
            <w:r w:rsidRPr="009A20AD">
              <w:rPr>
                <w:rFonts w:ascii="Arial" w:hAnsi="Arial" w:cs="Arial"/>
                <w:b/>
                <w:color w:val="7030A0"/>
                <w:sz w:val="20"/>
                <w:szCs w:val="20"/>
                <w:u w:val="single"/>
              </w:rPr>
              <w:t xml:space="preserve"> </w:t>
            </w:r>
            <w:r w:rsidRPr="009A20AD">
              <w:rPr>
                <w:rFonts w:ascii="Arial" w:hAnsi="Arial" w:cs="Arial"/>
                <w:b/>
                <w:sz w:val="20"/>
                <w:szCs w:val="20"/>
                <w:u w:val="single"/>
              </w:rPr>
              <w:t>most of which are correctly formed (ELG)</w:t>
            </w:r>
          </w:p>
          <w:p w:rsidR="001000B0" w:rsidRPr="004A0F60" w:rsidRDefault="001000B0" w:rsidP="001000B0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b/>
                <w:color w:val="7030A0"/>
                <w:sz w:val="20"/>
                <w:szCs w:val="20"/>
              </w:rPr>
              <w:t>Begin to form numbers correctly (contributes to EXS KS1)</w:t>
            </w:r>
          </w:p>
          <w:p w:rsidR="008D63C1" w:rsidRPr="007A6677" w:rsidRDefault="008D63C1" w:rsidP="002F751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54A25" w:rsidRPr="00ED04A7" w:rsidTr="0009121F">
        <w:tc>
          <w:tcPr>
            <w:tcW w:w="15371" w:type="dxa"/>
            <w:gridSpan w:val="4"/>
            <w:shd w:val="clear" w:color="auto" w:fill="E36C0A" w:themeFill="accent6" w:themeFillShade="BF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+ Objectives to teach in the Autumn Term of Reception</w:t>
            </w:r>
          </w:p>
        </w:tc>
      </w:tr>
      <w:tr w:rsidR="00154A25" w:rsidRPr="00ED04A7" w:rsidTr="0009121F">
        <w:tc>
          <w:tcPr>
            <w:tcW w:w="15371" w:type="dxa"/>
            <w:gridSpan w:val="4"/>
            <w:shd w:val="clear" w:color="auto" w:fill="FFFFFF" w:themeFill="background1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04A7">
              <w:rPr>
                <w:rFonts w:ascii="Arial" w:hAnsi="Arial" w:cs="Arial"/>
                <w:sz w:val="20"/>
                <w:szCs w:val="20"/>
              </w:rPr>
              <w:t>In addition to previous learning, pupils should learn how to...</w:t>
            </w:r>
          </w:p>
        </w:tc>
      </w:tr>
      <w:tr w:rsidR="00154A25" w:rsidRPr="00ED04A7" w:rsidTr="0009121F">
        <w:tc>
          <w:tcPr>
            <w:tcW w:w="3837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Spoken Language</w:t>
            </w:r>
          </w:p>
        </w:tc>
        <w:tc>
          <w:tcPr>
            <w:tcW w:w="3849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Reading</w:t>
            </w:r>
          </w:p>
        </w:tc>
        <w:tc>
          <w:tcPr>
            <w:tcW w:w="3841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Writing</w:t>
            </w:r>
          </w:p>
        </w:tc>
        <w:tc>
          <w:tcPr>
            <w:tcW w:w="3844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Transcription</w:t>
            </w:r>
          </w:p>
        </w:tc>
      </w:tr>
      <w:tr w:rsidR="00154A25" w:rsidRPr="00ED04A7" w:rsidTr="0009121F">
        <w:tc>
          <w:tcPr>
            <w:tcW w:w="3837" w:type="dxa"/>
          </w:tcPr>
          <w:p w:rsidR="00154A25" w:rsidRPr="00ED04A7" w:rsidRDefault="00154A25" w:rsidP="000912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Speaking, Listening and Discussion</w:t>
            </w:r>
          </w:p>
          <w:p w:rsidR="00154A25" w:rsidRPr="004A0F60" w:rsidRDefault="00154A25" w:rsidP="00154A25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Communicate effectively showing awareness of listeners’ needs</w:t>
            </w:r>
          </w:p>
          <w:p w:rsidR="003C0D61" w:rsidRPr="004A0F60" w:rsidRDefault="003C0D61" w:rsidP="003C0D61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Take turns in a pair</w:t>
            </w:r>
          </w:p>
          <w:p w:rsidR="00154A25" w:rsidRDefault="00154A25" w:rsidP="000912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54A25" w:rsidRPr="00E83157" w:rsidRDefault="00154A25" w:rsidP="00F34E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9" w:type="dxa"/>
          </w:tcPr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Becoming a Reader</w:t>
            </w:r>
          </w:p>
          <w:p w:rsidR="00F34E19" w:rsidRPr="004A0F60" w:rsidRDefault="00F34E19" w:rsidP="00F34E19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Handle books carefully</w:t>
            </w:r>
          </w:p>
          <w:p w:rsidR="00154A25" w:rsidRDefault="00154A25" w:rsidP="000912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Word Reading</w:t>
            </w:r>
          </w:p>
          <w:p w:rsidR="00154A25" w:rsidRPr="00C713D6" w:rsidRDefault="00F34E19" w:rsidP="0009121F">
            <w:pPr>
              <w:spacing w:after="200" w:line="276" w:lineRule="auto"/>
              <w:contextualSpacing/>
              <w:rPr>
                <w:rFonts w:ascii="Arial" w:eastAsia="Calibri" w:hAnsi="Arial" w:cs="Arial"/>
                <w:sz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Distinguish between different sounds to develop phonological awareness</w:t>
            </w:r>
          </w:p>
          <w:p w:rsidR="00F34E19" w:rsidRPr="004A0F60" w:rsidRDefault="00F34E19" w:rsidP="00F34E19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Recognise rhyme and alliteration to develop phonological awareness</w:t>
            </w:r>
          </w:p>
          <w:p w:rsidR="00F34E19" w:rsidRPr="004A0F60" w:rsidRDefault="00F34E19" w:rsidP="00F34E19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Identify and reproduce initial sounds in words they hear</w:t>
            </w:r>
          </w:p>
          <w:p w:rsidR="00F34E19" w:rsidRPr="004A0F60" w:rsidRDefault="00F34E19" w:rsidP="00F34E19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Respond quickly with the correct sound for graphemes (using phonemes taught so far)</w:t>
            </w:r>
          </w:p>
          <w:p w:rsidR="00154A25" w:rsidRPr="00F725FB" w:rsidRDefault="00154A25" w:rsidP="000831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1" w:type="dxa"/>
          </w:tcPr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Planning, Composing and Evaluating</w:t>
            </w:r>
          </w:p>
          <w:p w:rsidR="000563C0" w:rsidRPr="000563C0" w:rsidRDefault="000563C0" w:rsidP="000563C0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sz w:val="20"/>
              </w:rPr>
            </w:pPr>
            <w:r w:rsidRPr="000563C0">
              <w:rPr>
                <w:rFonts w:ascii="Arial" w:eastAsia="Calibri" w:hAnsi="Arial" w:cs="Arial"/>
                <w:b/>
                <w:sz w:val="20"/>
                <w:u w:val="single"/>
              </w:rPr>
              <w:t>Write simple phrases and sentences that can be read by others</w:t>
            </w:r>
            <w:r w:rsidRPr="000563C0">
              <w:rPr>
                <w:rFonts w:ascii="Arial" w:eastAsia="Calibri" w:hAnsi="Arial" w:cs="Arial"/>
                <w:b/>
                <w:sz w:val="20"/>
              </w:rPr>
              <w:t xml:space="preserve"> (ELG)</w:t>
            </w:r>
          </w:p>
          <w:p w:rsidR="000831E9" w:rsidRPr="004A0F60" w:rsidRDefault="000831E9" w:rsidP="000831E9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Use a full stop to end a sentence</w:t>
            </w:r>
          </w:p>
          <w:p w:rsidR="00154A25" w:rsidRDefault="00154A25" w:rsidP="0009121F">
            <w:pPr>
              <w:rPr>
                <w:rFonts w:ascii="Arial" w:hAnsi="Arial" w:cs="Arial"/>
                <w:sz w:val="20"/>
                <w:szCs w:val="20"/>
              </w:rPr>
            </w:pPr>
          </w:p>
          <w:p w:rsidR="00154A25" w:rsidRPr="00ED04A7" w:rsidRDefault="00154A25" w:rsidP="000831E9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4" w:type="dxa"/>
          </w:tcPr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Spelling</w:t>
            </w:r>
          </w:p>
          <w:p w:rsidR="000831E9" w:rsidRPr="004A0F60" w:rsidRDefault="000831E9" w:rsidP="000831E9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Spell their own forename and surname</w:t>
            </w:r>
          </w:p>
          <w:p w:rsidR="00154A25" w:rsidRPr="00134C79" w:rsidRDefault="00154A25" w:rsidP="0009121F">
            <w:pPr>
              <w:rPr>
                <w:rFonts w:ascii="Arial" w:hAnsi="Arial" w:cs="Arial"/>
                <w:sz w:val="20"/>
                <w:szCs w:val="20"/>
              </w:rPr>
            </w:pPr>
          </w:p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Handwriting and Presentation</w:t>
            </w:r>
          </w:p>
          <w:p w:rsidR="000831E9" w:rsidRPr="004A0F60" w:rsidRDefault="000831E9" w:rsidP="000831E9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Deve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lop strong gross and fine motor </w:t>
            </w: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control</w:t>
            </w:r>
          </w:p>
          <w:p w:rsidR="00154A25" w:rsidRPr="00ED04A7" w:rsidRDefault="00154A25" w:rsidP="00154A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4A25" w:rsidRPr="00ED04A7" w:rsidTr="0009121F">
        <w:tc>
          <w:tcPr>
            <w:tcW w:w="15371" w:type="dxa"/>
            <w:gridSpan w:val="4"/>
            <w:shd w:val="clear" w:color="auto" w:fill="92D050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+ Objectives to teach in the Spring Term of Reception</w:t>
            </w:r>
          </w:p>
        </w:tc>
      </w:tr>
      <w:tr w:rsidR="00154A25" w:rsidRPr="00ED04A7" w:rsidTr="0009121F">
        <w:tc>
          <w:tcPr>
            <w:tcW w:w="15371" w:type="dxa"/>
            <w:gridSpan w:val="4"/>
            <w:shd w:val="clear" w:color="auto" w:fill="FFFFFF" w:themeFill="background1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04A7">
              <w:rPr>
                <w:rFonts w:ascii="Arial" w:hAnsi="Arial" w:cs="Arial"/>
                <w:sz w:val="20"/>
                <w:szCs w:val="20"/>
              </w:rPr>
              <w:t>In addition to previous learning, pupils should learn how to...</w:t>
            </w:r>
          </w:p>
        </w:tc>
      </w:tr>
      <w:tr w:rsidR="00154A25" w:rsidRPr="00ED04A7" w:rsidTr="0009121F">
        <w:tc>
          <w:tcPr>
            <w:tcW w:w="3837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Spoken Language</w:t>
            </w:r>
          </w:p>
        </w:tc>
        <w:tc>
          <w:tcPr>
            <w:tcW w:w="3849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Reading</w:t>
            </w:r>
          </w:p>
        </w:tc>
        <w:tc>
          <w:tcPr>
            <w:tcW w:w="3841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Writing</w:t>
            </w:r>
          </w:p>
        </w:tc>
        <w:tc>
          <w:tcPr>
            <w:tcW w:w="3844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Transcription</w:t>
            </w:r>
          </w:p>
        </w:tc>
      </w:tr>
      <w:tr w:rsidR="00154A25" w:rsidRPr="00ED04A7" w:rsidTr="0009121F">
        <w:tc>
          <w:tcPr>
            <w:tcW w:w="3837" w:type="dxa"/>
          </w:tcPr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Speaking, Listening and Discussion</w:t>
            </w:r>
          </w:p>
          <w:p w:rsidR="002672E3" w:rsidRDefault="00154A25" w:rsidP="002672E3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Use past, present and future forms accurately when talking about events that have happened or are to happen in the future.</w:t>
            </w:r>
            <w:r w:rsidR="002672E3" w:rsidRPr="004A0F60">
              <w:rPr>
                <w:rFonts w:ascii="Arial" w:hAnsi="Arial" w:cs="Arial"/>
                <w:color w:val="7030A0"/>
                <w:sz w:val="20"/>
                <w:szCs w:val="20"/>
              </w:rPr>
              <w:t xml:space="preserve"> </w:t>
            </w:r>
          </w:p>
          <w:p w:rsidR="002672E3" w:rsidRPr="004A0F60" w:rsidRDefault="002672E3" w:rsidP="002672E3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Develop narratives or explanations by connecting ideas or events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 (often using conjunctions)</w:t>
            </w:r>
          </w:p>
          <w:p w:rsidR="00154A25" w:rsidRDefault="00154A25" w:rsidP="00154A25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lastRenderedPageBreak/>
              <w:t>Give their attention to what others say and respond appropriately, while engaged in another activity.</w:t>
            </w:r>
          </w:p>
          <w:p w:rsidR="003C0D61" w:rsidRPr="003C0D61" w:rsidRDefault="003C0D61" w:rsidP="003C0D61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u w:val="single"/>
              </w:rPr>
              <w:t>Make comments about what they have heard and ask questions to clarify their understanding (ELG)</w:t>
            </w:r>
          </w:p>
          <w:p w:rsidR="00F34E19" w:rsidRPr="004A0F60" w:rsidRDefault="00F34E19" w:rsidP="00F34E19">
            <w:pPr>
              <w:rPr>
                <w:rFonts w:ascii="Arial" w:hAnsi="Arial" w:cs="Arial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Contribute ideas to class discussions</w:t>
            </w:r>
          </w:p>
          <w:p w:rsidR="00154A25" w:rsidRPr="00E83157" w:rsidRDefault="00154A25" w:rsidP="00F34E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9" w:type="dxa"/>
          </w:tcPr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Becoming a Reader</w:t>
            </w:r>
          </w:p>
          <w:p w:rsidR="00154A25" w:rsidRPr="00ED04A7" w:rsidRDefault="00154A25" w:rsidP="000912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Word Reading</w:t>
            </w:r>
          </w:p>
          <w:p w:rsidR="00F34E19" w:rsidRPr="004A0F60" w:rsidRDefault="00F34E19" w:rsidP="00F34E19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Respond quickly with the correct sound for graphemes (using phonemes taught so far)</w:t>
            </w:r>
          </w:p>
          <w:p w:rsidR="00154A25" w:rsidRDefault="00154A25" w:rsidP="0009121F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154A25" w:rsidRPr="00F725FB" w:rsidRDefault="00154A25" w:rsidP="000831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1" w:type="dxa"/>
          </w:tcPr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Planning, Composing and Evaluating</w:t>
            </w:r>
          </w:p>
          <w:p w:rsidR="00F34E19" w:rsidRPr="000563C0" w:rsidRDefault="000563C0" w:rsidP="00F34E19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sz w:val="20"/>
              </w:rPr>
            </w:pPr>
            <w:r w:rsidRPr="000563C0">
              <w:rPr>
                <w:rFonts w:ascii="Arial" w:eastAsia="Calibri" w:hAnsi="Arial" w:cs="Arial"/>
                <w:b/>
                <w:sz w:val="20"/>
                <w:u w:val="single"/>
              </w:rPr>
              <w:t>Write simple phrases and sentences that can be read by others</w:t>
            </w:r>
            <w:r w:rsidRPr="000563C0">
              <w:rPr>
                <w:rFonts w:ascii="Arial" w:eastAsia="Calibri" w:hAnsi="Arial" w:cs="Arial"/>
                <w:b/>
                <w:sz w:val="20"/>
              </w:rPr>
              <w:t xml:space="preserve"> (ELG)</w:t>
            </w:r>
          </w:p>
          <w:p w:rsidR="000831E9" w:rsidRPr="001000B0" w:rsidRDefault="000831E9" w:rsidP="000831E9">
            <w:pPr>
              <w:rPr>
                <w:rFonts w:ascii="Arial" w:hAnsi="Arial" w:cs="Arial"/>
                <w:b/>
                <w:color w:val="7030A0"/>
                <w:sz w:val="20"/>
                <w:szCs w:val="20"/>
                <w:u w:val="single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Use a capital letter to begin a sentence</w:t>
            </w:r>
          </w:p>
          <w:p w:rsidR="000831E9" w:rsidRPr="004A0F60" w:rsidRDefault="000831E9" w:rsidP="000831E9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Use a full stop to end a sentence</w:t>
            </w:r>
          </w:p>
          <w:p w:rsidR="00154A25" w:rsidRPr="000A388B" w:rsidRDefault="00154A25" w:rsidP="0009121F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  <w:p w:rsidR="00154A25" w:rsidRPr="000A388B" w:rsidRDefault="00154A25" w:rsidP="0009121F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  <w:p w:rsidR="00154A25" w:rsidRPr="000A388B" w:rsidRDefault="00154A25" w:rsidP="0009121F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  <w:p w:rsidR="00154A25" w:rsidRPr="00ED04A7" w:rsidRDefault="00154A25" w:rsidP="000912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4" w:type="dxa"/>
          </w:tcPr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Handwriting and Presentation</w:t>
            </w:r>
          </w:p>
          <w:p w:rsidR="000831E9" w:rsidRPr="004A0F60" w:rsidRDefault="000831E9" w:rsidP="000831E9">
            <w:pPr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Deve</w:t>
            </w:r>
            <w:r>
              <w:rPr>
                <w:rFonts w:ascii="Arial" w:hAnsi="Arial" w:cs="Arial"/>
                <w:color w:val="7030A0"/>
                <w:sz w:val="20"/>
                <w:szCs w:val="20"/>
              </w:rPr>
              <w:t xml:space="preserve">lop strong gross and fine motor </w:t>
            </w: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control</w:t>
            </w:r>
          </w:p>
          <w:p w:rsidR="000831E9" w:rsidRPr="004A0F60" w:rsidRDefault="000831E9" w:rsidP="000831E9">
            <w:pPr>
              <w:rPr>
                <w:rFonts w:ascii="Arial" w:hAnsi="Arial" w:cs="Arial"/>
                <w:color w:val="7030A0"/>
                <w:sz w:val="20"/>
                <w:szCs w:val="20"/>
                <w:u w:val="single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  <w:u w:val="single"/>
              </w:rPr>
              <w:t>Use a pencil with control</w:t>
            </w:r>
          </w:p>
          <w:p w:rsidR="00154A25" w:rsidRPr="00ED04A7" w:rsidRDefault="00154A25" w:rsidP="0009121F">
            <w:pPr>
              <w:rPr>
                <w:rFonts w:ascii="Arial" w:hAnsi="Arial" w:cs="Arial"/>
                <w:sz w:val="20"/>
                <w:szCs w:val="20"/>
              </w:rPr>
            </w:pPr>
          </w:p>
          <w:p w:rsidR="00154A25" w:rsidRPr="00ED04A7" w:rsidRDefault="00154A25" w:rsidP="0009121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4A25" w:rsidRPr="00ED04A7" w:rsidTr="0009121F">
        <w:tc>
          <w:tcPr>
            <w:tcW w:w="15371" w:type="dxa"/>
            <w:gridSpan w:val="4"/>
            <w:shd w:val="clear" w:color="auto" w:fill="FFFF00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+ Objectives to teach in the Summer Term of Reception</w:t>
            </w:r>
          </w:p>
        </w:tc>
      </w:tr>
      <w:tr w:rsidR="00154A25" w:rsidRPr="00ED04A7" w:rsidTr="0009121F">
        <w:tc>
          <w:tcPr>
            <w:tcW w:w="15371" w:type="dxa"/>
            <w:gridSpan w:val="4"/>
            <w:shd w:val="clear" w:color="auto" w:fill="FFFFFF" w:themeFill="background1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04A7">
              <w:rPr>
                <w:rFonts w:ascii="Arial" w:hAnsi="Arial" w:cs="Arial"/>
                <w:sz w:val="20"/>
                <w:szCs w:val="20"/>
              </w:rPr>
              <w:t>In addition to previous learning, pupils should learn how to...</w:t>
            </w:r>
          </w:p>
        </w:tc>
      </w:tr>
      <w:tr w:rsidR="00154A25" w:rsidRPr="00ED04A7" w:rsidTr="0009121F">
        <w:tc>
          <w:tcPr>
            <w:tcW w:w="3837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Spoken Language</w:t>
            </w:r>
          </w:p>
        </w:tc>
        <w:tc>
          <w:tcPr>
            <w:tcW w:w="3849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Reading</w:t>
            </w:r>
          </w:p>
        </w:tc>
        <w:tc>
          <w:tcPr>
            <w:tcW w:w="3841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Writing</w:t>
            </w:r>
          </w:p>
        </w:tc>
        <w:tc>
          <w:tcPr>
            <w:tcW w:w="3844" w:type="dxa"/>
            <w:shd w:val="clear" w:color="auto" w:fill="E5DFEC" w:themeFill="accent4" w:themeFillTint="33"/>
          </w:tcPr>
          <w:p w:rsidR="00154A25" w:rsidRPr="00ED04A7" w:rsidRDefault="00154A25" w:rsidP="000912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04A7">
              <w:rPr>
                <w:rFonts w:ascii="Arial" w:hAnsi="Arial" w:cs="Arial"/>
                <w:b/>
                <w:sz w:val="20"/>
                <w:szCs w:val="20"/>
              </w:rPr>
              <w:t>Transcription</w:t>
            </w:r>
          </w:p>
        </w:tc>
      </w:tr>
      <w:tr w:rsidR="00154A25" w:rsidRPr="00ED04A7" w:rsidTr="0009121F">
        <w:tc>
          <w:tcPr>
            <w:tcW w:w="3837" w:type="dxa"/>
          </w:tcPr>
          <w:p w:rsidR="00154A25" w:rsidRPr="00ED04A7" w:rsidRDefault="00154A25" w:rsidP="000912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Speaking, Listening and Discussion</w:t>
            </w:r>
          </w:p>
          <w:p w:rsidR="002672E3" w:rsidRPr="003C0D61" w:rsidRDefault="002672E3" w:rsidP="002672E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szCs w:val="20"/>
                <w:u w:val="single"/>
              </w:rPr>
              <w:t>Offer explanations for why things might happen, making use of recently</w:t>
            </w:r>
          </w:p>
          <w:p w:rsidR="002672E3" w:rsidRPr="003C0D61" w:rsidRDefault="002672E3" w:rsidP="002672E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szCs w:val="20"/>
                <w:u w:val="single"/>
              </w:rPr>
              <w:t>introduced vocabulary from stories, non-fiction, rhymes and poems when</w:t>
            </w:r>
          </w:p>
          <w:p w:rsidR="002672E3" w:rsidRPr="003C0D61" w:rsidRDefault="002672E3" w:rsidP="002672E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szCs w:val="20"/>
                <w:u w:val="single"/>
              </w:rPr>
              <w:t>appropriate (ELG)</w:t>
            </w:r>
          </w:p>
          <w:p w:rsidR="002672E3" w:rsidRPr="003C0D61" w:rsidRDefault="002672E3" w:rsidP="002672E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szCs w:val="20"/>
                <w:u w:val="single"/>
              </w:rPr>
              <w:t>Express their ideas and feelings about their experiences using full sentences,</w:t>
            </w:r>
          </w:p>
          <w:p w:rsidR="002672E3" w:rsidRPr="003C0D61" w:rsidRDefault="002672E3" w:rsidP="002672E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szCs w:val="20"/>
                <w:u w:val="single"/>
              </w:rPr>
              <w:t>including use of past, present and future tenses and making use of</w:t>
            </w:r>
          </w:p>
          <w:p w:rsidR="002672E3" w:rsidRPr="003C0D61" w:rsidRDefault="002672E3" w:rsidP="002672E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szCs w:val="20"/>
                <w:u w:val="single"/>
              </w:rPr>
              <w:t>conjunctions, with modelling and support from their teacher (ELG)</w:t>
            </w:r>
          </w:p>
          <w:p w:rsidR="003C0D61" w:rsidRPr="003C0D61" w:rsidRDefault="003C0D61" w:rsidP="003C0D61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u w:val="single"/>
              </w:rPr>
              <w:t>Listen attentively and respond to what they hear with relevant questions, comments and actions when being read to and during whole class discussions and small group interactions (ELG)</w:t>
            </w:r>
          </w:p>
          <w:p w:rsidR="003C0D61" w:rsidRPr="003C0D61" w:rsidRDefault="003C0D61" w:rsidP="003C0D61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u w:val="single"/>
              </w:rPr>
              <w:t>Hold conversation when engaged in back-and-forth exchanges with their teacher and peers (ELG)</w:t>
            </w:r>
          </w:p>
          <w:p w:rsidR="003C0D61" w:rsidRPr="003C0D61" w:rsidRDefault="003C0D61" w:rsidP="003C0D61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u w:val="single"/>
              </w:rPr>
              <w:t>Participate in small group, class and one-to-one discussions, offering their</w:t>
            </w:r>
          </w:p>
          <w:p w:rsidR="003C0D61" w:rsidRPr="003C0D61" w:rsidRDefault="003C0D61" w:rsidP="003C0D61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3C0D61">
              <w:rPr>
                <w:rFonts w:ascii="Arial" w:hAnsi="Arial" w:cs="Arial"/>
                <w:b/>
                <w:sz w:val="20"/>
                <w:u w:val="single"/>
              </w:rPr>
              <w:t>own ideas, using recently introduced vocabulary (ELG)</w:t>
            </w:r>
          </w:p>
          <w:p w:rsidR="00154A25" w:rsidRDefault="00154A25" w:rsidP="00154A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54A25" w:rsidRPr="00E83157" w:rsidRDefault="00154A25" w:rsidP="00F34E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9" w:type="dxa"/>
          </w:tcPr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Word Reading</w:t>
            </w:r>
          </w:p>
          <w:p w:rsidR="00F34E19" w:rsidRPr="004A0F60" w:rsidRDefault="00F34E19" w:rsidP="00F34E19">
            <w:pPr>
              <w:spacing w:after="200" w:line="276" w:lineRule="auto"/>
              <w:contextualSpacing/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>Respond quickly with the correct sound for graphemes (for all 40+ phonemes)</w:t>
            </w:r>
          </w:p>
          <w:p w:rsidR="00154A25" w:rsidRPr="000A388B" w:rsidRDefault="00154A25" w:rsidP="0009121F">
            <w:p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154A25" w:rsidRPr="00F725FB" w:rsidRDefault="00154A25" w:rsidP="000831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1" w:type="dxa"/>
          </w:tcPr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Planning, Composing and Evaluating</w:t>
            </w:r>
          </w:p>
          <w:p w:rsidR="00F34E19" w:rsidRPr="004A0F60" w:rsidRDefault="00F34E19" w:rsidP="00F34E19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color w:val="7030A0"/>
                <w:sz w:val="20"/>
                <w:szCs w:val="20"/>
              </w:rPr>
            </w:pPr>
            <w:r w:rsidRPr="004A0F60">
              <w:rPr>
                <w:rFonts w:ascii="Arial" w:eastAsia="Calibri" w:hAnsi="Arial" w:cs="Arial"/>
                <w:color w:val="7030A0"/>
                <w:sz w:val="20"/>
                <w:szCs w:val="20"/>
              </w:rPr>
              <w:t xml:space="preserve">Write a short sequence of sentences, </w:t>
            </w:r>
            <w:r w:rsidRPr="004A0F60">
              <w:rPr>
                <w:rFonts w:ascii="Arial" w:hAnsi="Arial" w:cs="Arial"/>
                <w:color w:val="7030A0"/>
                <w:sz w:val="20"/>
                <w:szCs w:val="20"/>
              </w:rPr>
              <w:t>sometimes for a real purpose and audience</w:t>
            </w:r>
          </w:p>
          <w:p w:rsidR="000831E9" w:rsidRPr="004A0F60" w:rsidRDefault="000831E9" w:rsidP="000831E9">
            <w:pPr>
              <w:rPr>
                <w:rFonts w:ascii="Arial" w:hAnsi="Arial" w:cs="Arial"/>
                <w:b/>
                <w:color w:val="7030A0"/>
                <w:sz w:val="20"/>
                <w:szCs w:val="20"/>
                <w:u w:val="single"/>
              </w:rPr>
            </w:pPr>
            <w:r w:rsidRPr="004A0F60">
              <w:rPr>
                <w:rFonts w:ascii="Arial" w:hAnsi="Arial" w:cs="Arial"/>
                <w:b/>
                <w:color w:val="7030A0"/>
                <w:sz w:val="20"/>
                <w:szCs w:val="20"/>
                <w:u w:val="single"/>
              </w:rPr>
              <w:t>Demarcate some sentences with capital letters and full stops (WTS KS1)</w:t>
            </w:r>
          </w:p>
          <w:p w:rsidR="00154A25" w:rsidRPr="000831E9" w:rsidRDefault="00154A25" w:rsidP="000831E9">
            <w:pPr>
              <w:spacing w:after="200" w:line="276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844" w:type="dxa"/>
          </w:tcPr>
          <w:p w:rsidR="00154A25" w:rsidRPr="00D85C5F" w:rsidRDefault="00154A25" w:rsidP="000912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D85C5F">
              <w:rPr>
                <w:rFonts w:ascii="Arial" w:hAnsi="Arial" w:cs="Arial"/>
                <w:b/>
                <w:color w:val="FF0000"/>
                <w:sz w:val="20"/>
                <w:szCs w:val="20"/>
              </w:rPr>
              <w:t>Handwriting and Presentation</w:t>
            </w:r>
          </w:p>
          <w:p w:rsidR="000831E9" w:rsidRDefault="000831E9" w:rsidP="000831E9">
            <w:pPr>
              <w:rPr>
                <w:rFonts w:ascii="Arial" w:hAnsi="Arial" w:cs="Arial"/>
                <w:color w:val="7030A0"/>
                <w:sz w:val="20"/>
                <w:szCs w:val="20"/>
                <w:u w:val="single"/>
              </w:rPr>
            </w:pPr>
            <w:r w:rsidRPr="004A0F60">
              <w:rPr>
                <w:rFonts w:ascii="Arial" w:hAnsi="Arial" w:cs="Arial"/>
                <w:color w:val="7030A0"/>
                <w:sz w:val="20"/>
                <w:szCs w:val="20"/>
                <w:u w:val="single"/>
              </w:rPr>
              <w:t>Use a pencil with control</w:t>
            </w:r>
          </w:p>
          <w:p w:rsidR="002F7510" w:rsidRPr="004A0F60" w:rsidRDefault="002F7510" w:rsidP="000831E9">
            <w:pPr>
              <w:rPr>
                <w:rFonts w:ascii="Arial" w:hAnsi="Arial" w:cs="Arial"/>
                <w:color w:val="7030A0"/>
                <w:sz w:val="20"/>
                <w:szCs w:val="20"/>
                <w:u w:val="single"/>
              </w:rPr>
            </w:pPr>
          </w:p>
          <w:p w:rsidR="00154A25" w:rsidRPr="00ED04A7" w:rsidRDefault="00154A25" w:rsidP="00154A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54A25" w:rsidRDefault="00154A25" w:rsidP="00154A25">
      <w:pPr>
        <w:rPr>
          <w:rFonts w:ascii="Arial" w:hAnsi="Arial" w:cs="Arial"/>
          <w:sz w:val="20"/>
          <w:szCs w:val="20"/>
        </w:rPr>
      </w:pPr>
    </w:p>
    <w:p w:rsidR="003D0038" w:rsidRDefault="003D0038">
      <w:pPr>
        <w:rPr>
          <w:rFonts w:ascii="Arial" w:hAnsi="Arial" w:cs="Arial"/>
          <w:sz w:val="20"/>
          <w:szCs w:val="20"/>
        </w:rPr>
      </w:pPr>
    </w:p>
    <w:p w:rsidR="003D0038" w:rsidRDefault="003D0038">
      <w:pPr>
        <w:rPr>
          <w:rFonts w:ascii="Arial" w:hAnsi="Arial" w:cs="Arial"/>
          <w:sz w:val="20"/>
          <w:szCs w:val="20"/>
        </w:rPr>
      </w:pPr>
    </w:p>
    <w:sectPr w:rsidR="003D0038" w:rsidSect="00A40212">
      <w:footerReference w:type="default" r:id="rId8"/>
      <w:pgSz w:w="16838" w:h="11906" w:orient="landscape"/>
      <w:pgMar w:top="720" w:right="737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8C8" w:rsidRDefault="00CE48C8" w:rsidP="003744BB">
      <w:pPr>
        <w:spacing w:after="0" w:line="240" w:lineRule="auto"/>
      </w:pPr>
      <w:r>
        <w:separator/>
      </w:r>
    </w:p>
  </w:endnote>
  <w:endnote w:type="continuationSeparator" w:id="0">
    <w:p w:rsidR="00CE48C8" w:rsidRDefault="00CE48C8" w:rsidP="00374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D62" w:rsidRDefault="001C717E">
    <w:pPr>
      <w:pStyle w:val="Footer"/>
    </w:pPr>
    <w:r>
      <w:t xml:space="preserve">The English </w:t>
    </w:r>
    <w:r w:rsidR="00BA0D62">
      <w:t xml:space="preserve">Kit </w:t>
    </w:r>
    <w:r w:rsidR="00525E5F">
      <w:t>2020</w:t>
    </w:r>
    <w:r w:rsidR="00BA0D62">
      <w:ptab w:relativeTo="margin" w:alignment="center" w:leader="none"/>
    </w:r>
    <w:r>
      <w:t xml:space="preserve">Copyright © 2020 </w:t>
    </w:r>
    <w:r w:rsidR="00BA0D62">
      <w:t>Jonathan Bond</w:t>
    </w:r>
    <w:r w:rsidR="00BA0D62">
      <w:ptab w:relativeTo="margin" w:alignment="right" w:leader="none"/>
    </w:r>
    <w:r w:rsidR="00BA0D62">
      <w:t>Only for use by the purchasing institution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8C8" w:rsidRDefault="00CE48C8" w:rsidP="003744BB">
      <w:pPr>
        <w:spacing w:after="0" w:line="240" w:lineRule="auto"/>
      </w:pPr>
      <w:r>
        <w:separator/>
      </w:r>
    </w:p>
  </w:footnote>
  <w:footnote w:type="continuationSeparator" w:id="0">
    <w:p w:rsidR="00CE48C8" w:rsidRDefault="00CE48C8" w:rsidP="00374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66DA"/>
    <w:multiLevelType w:val="hybridMultilevel"/>
    <w:tmpl w:val="0A223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41031"/>
    <w:multiLevelType w:val="hybridMultilevel"/>
    <w:tmpl w:val="7A0EE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04784"/>
    <w:multiLevelType w:val="hybridMultilevel"/>
    <w:tmpl w:val="B72A4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627B5"/>
    <w:multiLevelType w:val="hybridMultilevel"/>
    <w:tmpl w:val="F9501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5649B"/>
    <w:multiLevelType w:val="hybridMultilevel"/>
    <w:tmpl w:val="A8E6EE7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672B9B"/>
    <w:multiLevelType w:val="hybridMultilevel"/>
    <w:tmpl w:val="35F45910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B9248F3"/>
    <w:multiLevelType w:val="hybridMultilevel"/>
    <w:tmpl w:val="B0FC487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BA35903"/>
    <w:multiLevelType w:val="hybridMultilevel"/>
    <w:tmpl w:val="089A3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2A5858"/>
    <w:multiLevelType w:val="hybridMultilevel"/>
    <w:tmpl w:val="DB6E9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EB500C"/>
    <w:multiLevelType w:val="hybridMultilevel"/>
    <w:tmpl w:val="61A43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444A6"/>
    <w:multiLevelType w:val="hybridMultilevel"/>
    <w:tmpl w:val="B43AB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5644B3"/>
    <w:multiLevelType w:val="hybridMultilevel"/>
    <w:tmpl w:val="AB8C9D32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577E4865"/>
    <w:multiLevelType w:val="hybridMultilevel"/>
    <w:tmpl w:val="3AA40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FD68DE"/>
    <w:multiLevelType w:val="hybridMultilevel"/>
    <w:tmpl w:val="90FA6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6D4F39"/>
    <w:multiLevelType w:val="hybridMultilevel"/>
    <w:tmpl w:val="20F00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D910AE"/>
    <w:multiLevelType w:val="hybridMultilevel"/>
    <w:tmpl w:val="21028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FC4AEA"/>
    <w:multiLevelType w:val="hybridMultilevel"/>
    <w:tmpl w:val="6F242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16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0"/>
  </w:num>
  <w:num w:numId="12">
    <w:abstractNumId w:val="3"/>
  </w:num>
  <w:num w:numId="13">
    <w:abstractNumId w:val="9"/>
  </w:num>
  <w:num w:numId="14">
    <w:abstractNumId w:val="8"/>
  </w:num>
  <w:num w:numId="15">
    <w:abstractNumId w:val="13"/>
  </w:num>
  <w:num w:numId="16">
    <w:abstractNumId w:val="14"/>
  </w:num>
  <w:num w:numId="17">
    <w:abstractNumId w:val="12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30B"/>
    <w:rsid w:val="00003159"/>
    <w:rsid w:val="00005352"/>
    <w:rsid w:val="0000570E"/>
    <w:rsid w:val="000071EF"/>
    <w:rsid w:val="000177AE"/>
    <w:rsid w:val="00020F8D"/>
    <w:rsid w:val="00026500"/>
    <w:rsid w:val="00032B0C"/>
    <w:rsid w:val="0004682F"/>
    <w:rsid w:val="00055495"/>
    <w:rsid w:val="000559E5"/>
    <w:rsid w:val="000563C0"/>
    <w:rsid w:val="00076660"/>
    <w:rsid w:val="0008064C"/>
    <w:rsid w:val="000831E9"/>
    <w:rsid w:val="00085C8F"/>
    <w:rsid w:val="00096BAB"/>
    <w:rsid w:val="000A75A1"/>
    <w:rsid w:val="000B02E3"/>
    <w:rsid w:val="000B05A8"/>
    <w:rsid w:val="000B16C0"/>
    <w:rsid w:val="000B2864"/>
    <w:rsid w:val="000D7C73"/>
    <w:rsid w:val="000D7CC6"/>
    <w:rsid w:val="000E1C65"/>
    <w:rsid w:val="000F1D62"/>
    <w:rsid w:val="000F51A1"/>
    <w:rsid w:val="001000B0"/>
    <w:rsid w:val="00100A6C"/>
    <w:rsid w:val="0010278A"/>
    <w:rsid w:val="001063D1"/>
    <w:rsid w:val="001153BE"/>
    <w:rsid w:val="00134C79"/>
    <w:rsid w:val="00146CD1"/>
    <w:rsid w:val="00154A25"/>
    <w:rsid w:val="00160C18"/>
    <w:rsid w:val="001675F8"/>
    <w:rsid w:val="00171E66"/>
    <w:rsid w:val="00175534"/>
    <w:rsid w:val="00182683"/>
    <w:rsid w:val="0019251D"/>
    <w:rsid w:val="001974FA"/>
    <w:rsid w:val="00197F60"/>
    <w:rsid w:val="001B07CC"/>
    <w:rsid w:val="001B38EE"/>
    <w:rsid w:val="001B3DA2"/>
    <w:rsid w:val="001C1DE6"/>
    <w:rsid w:val="001C30BD"/>
    <w:rsid w:val="001C44CD"/>
    <w:rsid w:val="001C717E"/>
    <w:rsid w:val="001D0100"/>
    <w:rsid w:val="001D122D"/>
    <w:rsid w:val="001D495C"/>
    <w:rsid w:val="001D5849"/>
    <w:rsid w:val="001E0BEB"/>
    <w:rsid w:val="001F3027"/>
    <w:rsid w:val="001F55AA"/>
    <w:rsid w:val="001F6865"/>
    <w:rsid w:val="002105C3"/>
    <w:rsid w:val="002118A6"/>
    <w:rsid w:val="00212820"/>
    <w:rsid w:val="00214995"/>
    <w:rsid w:val="00220CF0"/>
    <w:rsid w:val="002219DC"/>
    <w:rsid w:val="0023433B"/>
    <w:rsid w:val="00246EB5"/>
    <w:rsid w:val="00247256"/>
    <w:rsid w:val="002530E5"/>
    <w:rsid w:val="00255C70"/>
    <w:rsid w:val="00260C8E"/>
    <w:rsid w:val="00264248"/>
    <w:rsid w:val="0026501D"/>
    <w:rsid w:val="002672E3"/>
    <w:rsid w:val="002727C9"/>
    <w:rsid w:val="00280282"/>
    <w:rsid w:val="00283453"/>
    <w:rsid w:val="00295AE5"/>
    <w:rsid w:val="002A0FFE"/>
    <w:rsid w:val="002A4DFA"/>
    <w:rsid w:val="002B1039"/>
    <w:rsid w:val="002B7DD1"/>
    <w:rsid w:val="002B7E45"/>
    <w:rsid w:val="002D57E4"/>
    <w:rsid w:val="002E2291"/>
    <w:rsid w:val="002F7510"/>
    <w:rsid w:val="00310532"/>
    <w:rsid w:val="00323D41"/>
    <w:rsid w:val="0032442D"/>
    <w:rsid w:val="0033115D"/>
    <w:rsid w:val="00337515"/>
    <w:rsid w:val="00342948"/>
    <w:rsid w:val="003429B5"/>
    <w:rsid w:val="00344E10"/>
    <w:rsid w:val="003744BB"/>
    <w:rsid w:val="003871D9"/>
    <w:rsid w:val="003A0E87"/>
    <w:rsid w:val="003B5C3A"/>
    <w:rsid w:val="003B7F40"/>
    <w:rsid w:val="003C0D61"/>
    <w:rsid w:val="003C1292"/>
    <w:rsid w:val="003C4C28"/>
    <w:rsid w:val="003D0038"/>
    <w:rsid w:val="003E36B7"/>
    <w:rsid w:val="003E3726"/>
    <w:rsid w:val="003E6888"/>
    <w:rsid w:val="003E7091"/>
    <w:rsid w:val="003F043C"/>
    <w:rsid w:val="003F083D"/>
    <w:rsid w:val="00400D39"/>
    <w:rsid w:val="00410D38"/>
    <w:rsid w:val="00416944"/>
    <w:rsid w:val="0044167A"/>
    <w:rsid w:val="00446D9A"/>
    <w:rsid w:val="004505B2"/>
    <w:rsid w:val="004633BA"/>
    <w:rsid w:val="00467866"/>
    <w:rsid w:val="004706D5"/>
    <w:rsid w:val="00470B3A"/>
    <w:rsid w:val="0047460E"/>
    <w:rsid w:val="004803E8"/>
    <w:rsid w:val="0048081F"/>
    <w:rsid w:val="00487127"/>
    <w:rsid w:val="004913D1"/>
    <w:rsid w:val="00495C04"/>
    <w:rsid w:val="004A3560"/>
    <w:rsid w:val="004A462D"/>
    <w:rsid w:val="004C5164"/>
    <w:rsid w:val="004E01A3"/>
    <w:rsid w:val="0050668D"/>
    <w:rsid w:val="00513230"/>
    <w:rsid w:val="005228A6"/>
    <w:rsid w:val="00525BAB"/>
    <w:rsid w:val="00525E5F"/>
    <w:rsid w:val="005432C7"/>
    <w:rsid w:val="005440D0"/>
    <w:rsid w:val="00545368"/>
    <w:rsid w:val="005504EB"/>
    <w:rsid w:val="00557410"/>
    <w:rsid w:val="00557646"/>
    <w:rsid w:val="00566579"/>
    <w:rsid w:val="00571A40"/>
    <w:rsid w:val="005818A7"/>
    <w:rsid w:val="00585EEE"/>
    <w:rsid w:val="00587566"/>
    <w:rsid w:val="00595775"/>
    <w:rsid w:val="00597B1D"/>
    <w:rsid w:val="005A457F"/>
    <w:rsid w:val="005A48A5"/>
    <w:rsid w:val="005C2B6D"/>
    <w:rsid w:val="005C6B1B"/>
    <w:rsid w:val="005E0F7C"/>
    <w:rsid w:val="005E107B"/>
    <w:rsid w:val="005E6317"/>
    <w:rsid w:val="005F2B86"/>
    <w:rsid w:val="005F4002"/>
    <w:rsid w:val="005F53B8"/>
    <w:rsid w:val="005F55D8"/>
    <w:rsid w:val="00602D22"/>
    <w:rsid w:val="00602D3C"/>
    <w:rsid w:val="0062327F"/>
    <w:rsid w:val="006266F4"/>
    <w:rsid w:val="006365BD"/>
    <w:rsid w:val="006439F1"/>
    <w:rsid w:val="00646C90"/>
    <w:rsid w:val="00650F86"/>
    <w:rsid w:val="00657871"/>
    <w:rsid w:val="00666969"/>
    <w:rsid w:val="00670309"/>
    <w:rsid w:val="006737CA"/>
    <w:rsid w:val="00696393"/>
    <w:rsid w:val="006A0CAE"/>
    <w:rsid w:val="006A73FB"/>
    <w:rsid w:val="006B4525"/>
    <w:rsid w:val="006C01D2"/>
    <w:rsid w:val="006C3098"/>
    <w:rsid w:val="006D68D3"/>
    <w:rsid w:val="006E7A15"/>
    <w:rsid w:val="006E7B38"/>
    <w:rsid w:val="006F120C"/>
    <w:rsid w:val="006F314A"/>
    <w:rsid w:val="00716A44"/>
    <w:rsid w:val="00716FDD"/>
    <w:rsid w:val="00717654"/>
    <w:rsid w:val="00717F57"/>
    <w:rsid w:val="0072146C"/>
    <w:rsid w:val="00724FEC"/>
    <w:rsid w:val="007258F3"/>
    <w:rsid w:val="00751545"/>
    <w:rsid w:val="00757C3B"/>
    <w:rsid w:val="00763B4A"/>
    <w:rsid w:val="0077230B"/>
    <w:rsid w:val="00776CF6"/>
    <w:rsid w:val="0077748F"/>
    <w:rsid w:val="0078415B"/>
    <w:rsid w:val="007A5A20"/>
    <w:rsid w:val="007A6677"/>
    <w:rsid w:val="007E2121"/>
    <w:rsid w:val="007E2525"/>
    <w:rsid w:val="007E70EE"/>
    <w:rsid w:val="007F4052"/>
    <w:rsid w:val="0080021D"/>
    <w:rsid w:val="008004DF"/>
    <w:rsid w:val="008023C7"/>
    <w:rsid w:val="00805CB8"/>
    <w:rsid w:val="00806812"/>
    <w:rsid w:val="008157C0"/>
    <w:rsid w:val="008210E3"/>
    <w:rsid w:val="00823F5D"/>
    <w:rsid w:val="0082788B"/>
    <w:rsid w:val="008328D2"/>
    <w:rsid w:val="00834C61"/>
    <w:rsid w:val="0085708B"/>
    <w:rsid w:val="00873DF8"/>
    <w:rsid w:val="00877DC8"/>
    <w:rsid w:val="00895537"/>
    <w:rsid w:val="00895E54"/>
    <w:rsid w:val="008B1C6D"/>
    <w:rsid w:val="008B7C76"/>
    <w:rsid w:val="008C3AC7"/>
    <w:rsid w:val="008C5FC6"/>
    <w:rsid w:val="008C7EC5"/>
    <w:rsid w:val="008D63C1"/>
    <w:rsid w:val="008F2721"/>
    <w:rsid w:val="009014A0"/>
    <w:rsid w:val="009067F0"/>
    <w:rsid w:val="0091283C"/>
    <w:rsid w:val="009211E7"/>
    <w:rsid w:val="00922207"/>
    <w:rsid w:val="00924192"/>
    <w:rsid w:val="00925702"/>
    <w:rsid w:val="00927E21"/>
    <w:rsid w:val="00933EE0"/>
    <w:rsid w:val="00941E4E"/>
    <w:rsid w:val="00960851"/>
    <w:rsid w:val="009A20AD"/>
    <w:rsid w:val="009C4452"/>
    <w:rsid w:val="009C45BD"/>
    <w:rsid w:val="009D0090"/>
    <w:rsid w:val="009D0440"/>
    <w:rsid w:val="009D25B1"/>
    <w:rsid w:val="009E623C"/>
    <w:rsid w:val="009F68EA"/>
    <w:rsid w:val="00A0244A"/>
    <w:rsid w:val="00A0357E"/>
    <w:rsid w:val="00A04129"/>
    <w:rsid w:val="00A07613"/>
    <w:rsid w:val="00A10E5D"/>
    <w:rsid w:val="00A15CBD"/>
    <w:rsid w:val="00A31F95"/>
    <w:rsid w:val="00A40212"/>
    <w:rsid w:val="00A40F77"/>
    <w:rsid w:val="00A5387A"/>
    <w:rsid w:val="00A575F3"/>
    <w:rsid w:val="00A6084F"/>
    <w:rsid w:val="00A64C68"/>
    <w:rsid w:val="00A667AD"/>
    <w:rsid w:val="00A67B9C"/>
    <w:rsid w:val="00A748EF"/>
    <w:rsid w:val="00A7718D"/>
    <w:rsid w:val="00A77D16"/>
    <w:rsid w:val="00A825CF"/>
    <w:rsid w:val="00A84143"/>
    <w:rsid w:val="00A96EE6"/>
    <w:rsid w:val="00A97C1B"/>
    <w:rsid w:val="00AA6DF5"/>
    <w:rsid w:val="00AB10A9"/>
    <w:rsid w:val="00AB1E58"/>
    <w:rsid w:val="00AB37E2"/>
    <w:rsid w:val="00AC18FD"/>
    <w:rsid w:val="00AC1DDF"/>
    <w:rsid w:val="00AD20C3"/>
    <w:rsid w:val="00AF1E1F"/>
    <w:rsid w:val="00AF32E6"/>
    <w:rsid w:val="00AF5279"/>
    <w:rsid w:val="00AF6F3E"/>
    <w:rsid w:val="00B040AA"/>
    <w:rsid w:val="00B0512D"/>
    <w:rsid w:val="00B059F5"/>
    <w:rsid w:val="00B142D1"/>
    <w:rsid w:val="00B253BC"/>
    <w:rsid w:val="00B268DA"/>
    <w:rsid w:val="00B323DC"/>
    <w:rsid w:val="00B33645"/>
    <w:rsid w:val="00B475F9"/>
    <w:rsid w:val="00B50E9F"/>
    <w:rsid w:val="00B54A68"/>
    <w:rsid w:val="00B552E4"/>
    <w:rsid w:val="00B5677C"/>
    <w:rsid w:val="00B577F5"/>
    <w:rsid w:val="00B726F6"/>
    <w:rsid w:val="00B763C2"/>
    <w:rsid w:val="00B867E9"/>
    <w:rsid w:val="00BA0D62"/>
    <w:rsid w:val="00BA2A97"/>
    <w:rsid w:val="00BA5A71"/>
    <w:rsid w:val="00BB13DB"/>
    <w:rsid w:val="00BD00A1"/>
    <w:rsid w:val="00BE2995"/>
    <w:rsid w:val="00BE2C9B"/>
    <w:rsid w:val="00BE59EA"/>
    <w:rsid w:val="00BF689D"/>
    <w:rsid w:val="00C00E01"/>
    <w:rsid w:val="00C00E81"/>
    <w:rsid w:val="00C11694"/>
    <w:rsid w:val="00C12415"/>
    <w:rsid w:val="00C2003E"/>
    <w:rsid w:val="00C24970"/>
    <w:rsid w:val="00C24E8A"/>
    <w:rsid w:val="00C3442E"/>
    <w:rsid w:val="00C53FC8"/>
    <w:rsid w:val="00C61F85"/>
    <w:rsid w:val="00C64F5B"/>
    <w:rsid w:val="00C75B37"/>
    <w:rsid w:val="00C826AC"/>
    <w:rsid w:val="00C85A7A"/>
    <w:rsid w:val="00C9047B"/>
    <w:rsid w:val="00CA0A6B"/>
    <w:rsid w:val="00CB1D0E"/>
    <w:rsid w:val="00CC3C01"/>
    <w:rsid w:val="00CC5EFD"/>
    <w:rsid w:val="00CC7E54"/>
    <w:rsid w:val="00CD27E0"/>
    <w:rsid w:val="00CD2CB5"/>
    <w:rsid w:val="00CD5BB1"/>
    <w:rsid w:val="00CE3229"/>
    <w:rsid w:val="00CE48C8"/>
    <w:rsid w:val="00CF0315"/>
    <w:rsid w:val="00CF1983"/>
    <w:rsid w:val="00CF52CB"/>
    <w:rsid w:val="00D01C82"/>
    <w:rsid w:val="00D03B79"/>
    <w:rsid w:val="00D15427"/>
    <w:rsid w:val="00D24E28"/>
    <w:rsid w:val="00D36F75"/>
    <w:rsid w:val="00D43BB9"/>
    <w:rsid w:val="00D56F67"/>
    <w:rsid w:val="00D62A7E"/>
    <w:rsid w:val="00D76F67"/>
    <w:rsid w:val="00D87B78"/>
    <w:rsid w:val="00D9201E"/>
    <w:rsid w:val="00DA2F9C"/>
    <w:rsid w:val="00DA37D6"/>
    <w:rsid w:val="00DA4749"/>
    <w:rsid w:val="00DA5F21"/>
    <w:rsid w:val="00DB0BE4"/>
    <w:rsid w:val="00DB15B1"/>
    <w:rsid w:val="00DB6FA5"/>
    <w:rsid w:val="00DC37AB"/>
    <w:rsid w:val="00DD49A1"/>
    <w:rsid w:val="00DE2CD0"/>
    <w:rsid w:val="00DE3B8F"/>
    <w:rsid w:val="00DE4300"/>
    <w:rsid w:val="00DE7FA6"/>
    <w:rsid w:val="00DF2AD6"/>
    <w:rsid w:val="00DF5C6F"/>
    <w:rsid w:val="00E12409"/>
    <w:rsid w:val="00E13DBD"/>
    <w:rsid w:val="00E14976"/>
    <w:rsid w:val="00E3236B"/>
    <w:rsid w:val="00E334C4"/>
    <w:rsid w:val="00E33EEB"/>
    <w:rsid w:val="00E408A6"/>
    <w:rsid w:val="00E63CAB"/>
    <w:rsid w:val="00E76494"/>
    <w:rsid w:val="00E82951"/>
    <w:rsid w:val="00E83157"/>
    <w:rsid w:val="00E84218"/>
    <w:rsid w:val="00E84F09"/>
    <w:rsid w:val="00E9012C"/>
    <w:rsid w:val="00EA00FE"/>
    <w:rsid w:val="00ED04A7"/>
    <w:rsid w:val="00ED5BCB"/>
    <w:rsid w:val="00EE4515"/>
    <w:rsid w:val="00EE65E0"/>
    <w:rsid w:val="00EE6A5D"/>
    <w:rsid w:val="00EF51D1"/>
    <w:rsid w:val="00F005C3"/>
    <w:rsid w:val="00F01EA5"/>
    <w:rsid w:val="00F06B60"/>
    <w:rsid w:val="00F12E7C"/>
    <w:rsid w:val="00F1652B"/>
    <w:rsid w:val="00F227A4"/>
    <w:rsid w:val="00F27723"/>
    <w:rsid w:val="00F31832"/>
    <w:rsid w:val="00F34E19"/>
    <w:rsid w:val="00F363D0"/>
    <w:rsid w:val="00F4507D"/>
    <w:rsid w:val="00F53268"/>
    <w:rsid w:val="00F725FB"/>
    <w:rsid w:val="00F73C2C"/>
    <w:rsid w:val="00F81DEB"/>
    <w:rsid w:val="00F877C2"/>
    <w:rsid w:val="00F97AB0"/>
    <w:rsid w:val="00FB15B8"/>
    <w:rsid w:val="00FB51F1"/>
    <w:rsid w:val="00FC5E4D"/>
    <w:rsid w:val="00FD0E6E"/>
    <w:rsid w:val="00FE1DC3"/>
    <w:rsid w:val="00FE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B00D65B-0463-4222-BCD1-A9CC987DC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50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2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53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4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4BB"/>
  </w:style>
  <w:style w:type="paragraph" w:styleId="Footer">
    <w:name w:val="footer"/>
    <w:basedOn w:val="Normal"/>
    <w:link w:val="FooterChar"/>
    <w:uiPriority w:val="99"/>
    <w:unhideWhenUsed/>
    <w:rsid w:val="00374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4BB"/>
  </w:style>
  <w:style w:type="paragraph" w:styleId="BalloonText">
    <w:name w:val="Balloon Text"/>
    <w:basedOn w:val="Normal"/>
    <w:link w:val="BalloonTextChar"/>
    <w:uiPriority w:val="99"/>
    <w:semiHidden/>
    <w:unhideWhenUsed/>
    <w:rsid w:val="00A4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2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A4081-BE25-4BB8-B61C-6B01CC332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1036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Jonathan3</dc:creator>
  <cp:lastModifiedBy>Class 11</cp:lastModifiedBy>
  <cp:revision>2</cp:revision>
  <cp:lastPrinted>2014-01-14T17:20:00Z</cp:lastPrinted>
  <dcterms:created xsi:type="dcterms:W3CDTF">2022-09-29T13:08:00Z</dcterms:created>
  <dcterms:modified xsi:type="dcterms:W3CDTF">2022-09-29T13:08:00Z</dcterms:modified>
</cp:coreProperties>
</file>