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0A8" w:rsidRDefault="00A46A77" w:rsidP="00A46A77">
      <w:pPr>
        <w:jc w:val="center"/>
        <w:rPr>
          <w:b/>
          <w:color w:val="365F91" w:themeColor="accent1" w:themeShade="BF"/>
          <w:sz w:val="36"/>
          <w:szCs w:val="36"/>
        </w:rPr>
      </w:pPr>
      <w:r w:rsidRPr="00A46A77">
        <w:rPr>
          <w:b/>
          <w:color w:val="365F91" w:themeColor="accent1" w:themeShade="BF"/>
          <w:sz w:val="36"/>
          <w:szCs w:val="36"/>
        </w:rPr>
        <w:t>BROOMFIELD</w:t>
      </w:r>
      <w:r>
        <w:rPr>
          <w:b/>
          <w:color w:val="365F91" w:themeColor="accent1" w:themeShade="BF"/>
          <w:sz w:val="36"/>
          <w:szCs w:val="36"/>
        </w:rPr>
        <w:t xml:space="preserve"> PRIMARY SCHOOL – COMPUTING</w:t>
      </w:r>
    </w:p>
    <w:p w:rsidR="00A46A77" w:rsidRPr="00734D51" w:rsidRDefault="001F12F4" w:rsidP="001F12F4">
      <w:pPr>
        <w:jc w:val="center"/>
        <w:rPr>
          <w:b/>
          <w:color w:val="365F91" w:themeColor="accent1" w:themeShade="BF"/>
          <w:sz w:val="36"/>
          <w:szCs w:val="36"/>
        </w:rPr>
      </w:pPr>
      <w:r>
        <w:rPr>
          <w:b/>
          <w:color w:val="365F91" w:themeColor="accent1" w:themeShade="BF"/>
          <w:sz w:val="36"/>
          <w:szCs w:val="36"/>
        </w:rPr>
        <w:t xml:space="preserve">YEAR </w:t>
      </w:r>
      <w:r w:rsidR="00085727">
        <w:rPr>
          <w:b/>
          <w:color w:val="365F91" w:themeColor="accent1" w:themeShade="BF"/>
          <w:sz w:val="36"/>
          <w:szCs w:val="36"/>
        </w:rPr>
        <w:t>6</w:t>
      </w:r>
    </w:p>
    <w:tbl>
      <w:tblPr>
        <w:tblStyle w:val="TableGrid"/>
        <w:tblW w:w="978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127"/>
        <w:gridCol w:w="7655"/>
      </w:tblGrid>
      <w:tr w:rsidR="00285FF2" w:rsidTr="00285FF2">
        <w:trPr>
          <w:trHeight w:val="1303"/>
        </w:trPr>
        <w:tc>
          <w:tcPr>
            <w:tcW w:w="2127" w:type="dxa"/>
            <w:vAlign w:val="center"/>
          </w:tcPr>
          <w:p w:rsidR="00CF001B" w:rsidRDefault="00CF001B" w:rsidP="00A272B6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b/>
                <w:color w:val="365F91" w:themeColor="accent1" w:themeShade="BF"/>
                <w:sz w:val="28"/>
                <w:szCs w:val="28"/>
              </w:rPr>
              <w:t>Key Board and Text</w:t>
            </w:r>
          </w:p>
          <w:p w:rsidR="00285FF2" w:rsidRPr="00C82128" w:rsidRDefault="00CF001B" w:rsidP="00E47113">
            <w:pPr>
              <w:jc w:val="center"/>
              <w:rPr>
                <w:b/>
                <w:color w:val="92D050"/>
                <w:sz w:val="24"/>
                <w:szCs w:val="24"/>
              </w:rPr>
            </w:pPr>
            <w:r w:rsidRPr="00C82128">
              <w:rPr>
                <w:b/>
                <w:color w:val="76923C" w:themeColor="accent3" w:themeShade="BF"/>
                <w:sz w:val="24"/>
                <w:szCs w:val="24"/>
              </w:rPr>
              <w:t>P</w:t>
            </w:r>
            <w:r w:rsidR="00E47113">
              <w:rPr>
                <w:b/>
                <w:color w:val="76923C" w:themeColor="accent3" w:themeShade="BF"/>
                <w:sz w:val="24"/>
                <w:szCs w:val="24"/>
              </w:rPr>
              <w:t>owerPoint</w:t>
            </w:r>
          </w:p>
        </w:tc>
        <w:tc>
          <w:tcPr>
            <w:tcW w:w="7655" w:type="dxa"/>
          </w:tcPr>
          <w:p w:rsidR="00E47113" w:rsidRDefault="00C979F6" w:rsidP="00E47113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 w:rsidRPr="004E1409">
              <w:rPr>
                <w:rFonts w:ascii="Comic Sans MS" w:hAnsi="Comic Sans MS" w:cs="TT184t00"/>
                <w:b/>
                <w:color w:val="FF0000"/>
              </w:rPr>
              <w:t>Skills</w:t>
            </w:r>
            <w:r w:rsidR="00CF001B" w:rsidRPr="004E1409">
              <w:rPr>
                <w:rFonts w:ascii="Comic Sans MS" w:hAnsi="Comic Sans MS"/>
              </w:rPr>
              <w:t xml:space="preserve"> </w:t>
            </w:r>
          </w:p>
          <w:p w:rsidR="00E47113" w:rsidRPr="00E47113" w:rsidRDefault="00E47113" w:rsidP="00E47113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-</w:t>
            </w:r>
            <w:r w:rsidRPr="00E47113">
              <w:rPr>
                <w:rFonts w:ascii="Verdana" w:hAnsi="Verdana"/>
                <w:sz w:val="24"/>
                <w:szCs w:val="24"/>
              </w:rPr>
              <w:t>Make a plan of what infor</w:t>
            </w:r>
            <w:r w:rsidR="00A108F7">
              <w:rPr>
                <w:rFonts w:ascii="Verdana" w:hAnsi="Verdana"/>
                <w:sz w:val="24"/>
                <w:szCs w:val="24"/>
              </w:rPr>
              <w:t>mation my web site will contain</w:t>
            </w:r>
          </w:p>
          <w:p w:rsidR="00E47113" w:rsidRPr="00E47113" w:rsidRDefault="00E47113" w:rsidP="00E47113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-</w:t>
            </w:r>
            <w:r w:rsidRPr="00E47113">
              <w:rPr>
                <w:rFonts w:ascii="Verdana" w:hAnsi="Verdana"/>
                <w:sz w:val="24"/>
                <w:szCs w:val="24"/>
              </w:rPr>
              <w:t xml:space="preserve">Design </w:t>
            </w:r>
            <w:r>
              <w:rPr>
                <w:rFonts w:ascii="Verdana" w:hAnsi="Verdana"/>
                <w:sz w:val="24"/>
                <w:szCs w:val="24"/>
              </w:rPr>
              <w:t>a web site template</w:t>
            </w:r>
          </w:p>
          <w:p w:rsidR="00E47113" w:rsidRPr="00E47113" w:rsidRDefault="00E47113" w:rsidP="00E47113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-Using PowerPoint add images, text, video, </w:t>
            </w:r>
            <w:r w:rsidRPr="00E47113">
              <w:rPr>
                <w:rFonts w:ascii="Verdana" w:hAnsi="Verdana"/>
                <w:sz w:val="24"/>
                <w:szCs w:val="24"/>
              </w:rPr>
              <w:t>soun</w:t>
            </w:r>
            <w:r>
              <w:rPr>
                <w:rFonts w:ascii="Verdana" w:hAnsi="Verdana"/>
                <w:sz w:val="24"/>
                <w:szCs w:val="24"/>
              </w:rPr>
              <w:t>ds or animation to my templates</w:t>
            </w:r>
          </w:p>
          <w:p w:rsidR="00E47113" w:rsidRPr="00E47113" w:rsidRDefault="00E47113" w:rsidP="00E47113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-</w:t>
            </w:r>
            <w:r w:rsidRPr="00E47113">
              <w:rPr>
                <w:rFonts w:ascii="Verdana" w:hAnsi="Verdana"/>
                <w:sz w:val="24"/>
                <w:szCs w:val="24"/>
              </w:rPr>
              <w:t xml:space="preserve">Use hyperlinks to move around </w:t>
            </w:r>
            <w:r>
              <w:rPr>
                <w:rFonts w:ascii="Verdana" w:hAnsi="Verdana"/>
                <w:sz w:val="24"/>
                <w:szCs w:val="24"/>
              </w:rPr>
              <w:t xml:space="preserve">my presentation </w:t>
            </w:r>
            <w:r w:rsidRPr="00E47113">
              <w:rPr>
                <w:rFonts w:ascii="Verdana" w:hAnsi="Verdana"/>
                <w:sz w:val="24"/>
                <w:szCs w:val="24"/>
              </w:rPr>
              <w:t xml:space="preserve">web </w:t>
            </w:r>
            <w:r>
              <w:rPr>
                <w:rFonts w:ascii="Verdana" w:hAnsi="Verdana"/>
                <w:sz w:val="24"/>
                <w:szCs w:val="24"/>
              </w:rPr>
              <w:t>site</w:t>
            </w:r>
          </w:p>
          <w:p w:rsidR="00917BD8" w:rsidRPr="004E1409" w:rsidRDefault="00917BD8" w:rsidP="00917BD8">
            <w:pPr>
              <w:autoSpaceDE w:val="0"/>
              <w:autoSpaceDN w:val="0"/>
              <w:adjustRightInd w:val="0"/>
              <w:contextualSpacing/>
              <w:rPr>
                <w:rFonts w:ascii="Comic Sans MS" w:hAnsi="Comic Sans MS"/>
                <w:b/>
                <w:color w:val="FF0000"/>
              </w:rPr>
            </w:pPr>
            <w:r w:rsidRPr="004E1409">
              <w:rPr>
                <w:rFonts w:ascii="Comic Sans MS" w:hAnsi="Comic Sans MS"/>
                <w:b/>
                <w:color w:val="FF0000"/>
              </w:rPr>
              <w:t>Theory</w:t>
            </w:r>
          </w:p>
          <w:p w:rsidR="00E47113" w:rsidRPr="006D51E2" w:rsidRDefault="00E47113" w:rsidP="00E47113">
            <w:pPr>
              <w:contextualSpacing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Evaluate web site designs</w:t>
            </w:r>
          </w:p>
        </w:tc>
      </w:tr>
      <w:tr w:rsidR="00285FF2" w:rsidTr="00285FF2">
        <w:trPr>
          <w:trHeight w:val="720"/>
        </w:trPr>
        <w:tc>
          <w:tcPr>
            <w:tcW w:w="2127" w:type="dxa"/>
            <w:vAlign w:val="center"/>
          </w:tcPr>
          <w:p w:rsidR="00CF001B" w:rsidRDefault="00CF001B" w:rsidP="00CF001B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</w:p>
          <w:p w:rsidR="00CF001B" w:rsidRDefault="00CF001B" w:rsidP="00CF001B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  <w:r w:rsidRPr="00A46A77">
              <w:rPr>
                <w:b/>
                <w:color w:val="365F91" w:themeColor="accent1" w:themeShade="BF"/>
                <w:sz w:val="28"/>
                <w:szCs w:val="28"/>
              </w:rPr>
              <w:t>E-Safety</w:t>
            </w:r>
            <w:r>
              <w:rPr>
                <w:b/>
                <w:color w:val="365F91" w:themeColor="accent1" w:themeShade="BF"/>
                <w:sz w:val="28"/>
                <w:szCs w:val="28"/>
              </w:rPr>
              <w:t xml:space="preserve"> </w:t>
            </w:r>
          </w:p>
          <w:p w:rsidR="00CF001B" w:rsidRPr="00A46A77" w:rsidRDefault="00CF001B" w:rsidP="00CF001B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b/>
                <w:color w:val="365F91" w:themeColor="accent1" w:themeShade="BF"/>
                <w:sz w:val="28"/>
                <w:szCs w:val="28"/>
              </w:rPr>
              <w:t>The Internet</w:t>
            </w:r>
          </w:p>
          <w:p w:rsidR="00A272B6" w:rsidRPr="00F1071A" w:rsidRDefault="00F1071A" w:rsidP="00F1071A">
            <w:pPr>
              <w:jc w:val="center"/>
              <w:rPr>
                <w:b/>
                <w:color w:val="76923C" w:themeColor="accent3" w:themeShade="BF"/>
                <w:sz w:val="24"/>
                <w:szCs w:val="24"/>
              </w:rPr>
            </w:pPr>
            <w:r w:rsidRPr="00F1071A">
              <w:rPr>
                <w:b/>
                <w:color w:val="76923C" w:themeColor="accent3" w:themeShade="BF"/>
                <w:sz w:val="24"/>
                <w:szCs w:val="24"/>
              </w:rPr>
              <w:t>Horrible Histories</w:t>
            </w:r>
          </w:p>
          <w:p w:rsidR="00285FF2" w:rsidRPr="00A46A77" w:rsidRDefault="00285FF2" w:rsidP="00CF001B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</w:p>
        </w:tc>
        <w:tc>
          <w:tcPr>
            <w:tcW w:w="7655" w:type="dxa"/>
          </w:tcPr>
          <w:p w:rsidR="00285FF2" w:rsidRDefault="00285FF2" w:rsidP="00653161">
            <w:pPr>
              <w:contextualSpacing/>
              <w:rPr>
                <w:rFonts w:ascii="Comic Sans MS" w:eastAsia="Times New Roman" w:hAnsi="Comic Sans MS" w:cs="TT184t00"/>
                <w:b/>
                <w:color w:val="FF0000"/>
                <w:lang w:eastAsia="en-GB"/>
              </w:rPr>
            </w:pPr>
            <w:r w:rsidRPr="004E1409">
              <w:rPr>
                <w:rFonts w:ascii="Comic Sans MS" w:eastAsia="Times New Roman" w:hAnsi="Comic Sans MS" w:cs="TT184t00"/>
                <w:b/>
                <w:color w:val="FF0000"/>
                <w:lang w:eastAsia="en-GB"/>
              </w:rPr>
              <w:t>Skills</w:t>
            </w:r>
          </w:p>
          <w:p w:rsidR="006D51E2" w:rsidRPr="00FA5D53" w:rsidRDefault="006D51E2" w:rsidP="006D51E2">
            <w:pPr>
              <w:rPr>
                <w:rFonts w:ascii="Verdana" w:eastAsia="Times New Roman" w:hAnsi="Verdana" w:cs="TT17Ft00"/>
                <w:lang w:eastAsia="en-GB"/>
              </w:rPr>
            </w:pPr>
            <w:r w:rsidRPr="00FA5D53">
              <w:rPr>
                <w:rFonts w:ascii="Verdana" w:eastAsia="Times New Roman" w:hAnsi="Verdana" w:cs="TT184t00"/>
                <w:lang w:eastAsia="en-GB"/>
              </w:rPr>
              <w:t xml:space="preserve">Identify risks on the internet and know what to do  </w:t>
            </w:r>
          </w:p>
          <w:p w:rsidR="006D51E2" w:rsidRPr="00FA5D53" w:rsidRDefault="006D51E2" w:rsidP="006D51E2">
            <w:pPr>
              <w:rPr>
                <w:rFonts w:ascii="Verdana" w:eastAsia="Times New Roman" w:hAnsi="Verdana" w:cs="TT17Ft00"/>
                <w:lang w:eastAsia="en-GB"/>
              </w:rPr>
            </w:pPr>
            <w:r w:rsidRPr="00FA5D53">
              <w:rPr>
                <w:rFonts w:ascii="Verdana" w:eastAsia="Times New Roman" w:hAnsi="Verdana" w:cs="TT17Ft00"/>
                <w:lang w:eastAsia="en-GB"/>
              </w:rPr>
              <w:t xml:space="preserve">  -social media and games settings</w:t>
            </w:r>
          </w:p>
          <w:p w:rsidR="006D51E2" w:rsidRPr="00FA5D53" w:rsidRDefault="006D51E2" w:rsidP="006D51E2">
            <w:pPr>
              <w:rPr>
                <w:rFonts w:ascii="Verdana" w:eastAsia="Times New Roman" w:hAnsi="Verdana" w:cs="TT17Ft00"/>
                <w:lang w:eastAsia="en-GB"/>
              </w:rPr>
            </w:pPr>
            <w:r w:rsidRPr="00FA5D53">
              <w:rPr>
                <w:rFonts w:ascii="Verdana" w:eastAsia="Times New Roman" w:hAnsi="Verdana" w:cs="TT17Ft00"/>
                <w:lang w:eastAsia="en-GB"/>
              </w:rPr>
              <w:t xml:space="preserve">  -suitable images/videos</w:t>
            </w:r>
          </w:p>
          <w:p w:rsidR="006D51E2" w:rsidRPr="00FA5D53" w:rsidRDefault="006D51E2" w:rsidP="006D51E2">
            <w:pPr>
              <w:rPr>
                <w:rFonts w:ascii="Verdana" w:eastAsia="Times New Roman" w:hAnsi="Verdana" w:cs="TT17Ft00"/>
                <w:lang w:eastAsia="en-GB"/>
              </w:rPr>
            </w:pPr>
            <w:r w:rsidRPr="00FA5D53">
              <w:rPr>
                <w:rFonts w:ascii="Verdana" w:eastAsia="Times New Roman" w:hAnsi="Verdana" w:cs="TT17Ft00"/>
                <w:lang w:eastAsia="en-GB"/>
              </w:rPr>
              <w:t xml:space="preserve">  -selling scams</w:t>
            </w:r>
          </w:p>
          <w:p w:rsidR="006D51E2" w:rsidRPr="00FA5D53" w:rsidRDefault="006D51E2" w:rsidP="006D51E2">
            <w:pPr>
              <w:rPr>
                <w:rFonts w:ascii="Verdana" w:eastAsia="Times New Roman" w:hAnsi="Verdana" w:cs="TT17Ft00"/>
                <w:lang w:eastAsia="en-GB"/>
              </w:rPr>
            </w:pPr>
            <w:r w:rsidRPr="00FA5D53">
              <w:rPr>
                <w:rFonts w:ascii="Verdana" w:eastAsia="Times New Roman" w:hAnsi="Verdana" w:cs="TT17Ft00"/>
                <w:lang w:eastAsia="en-GB"/>
              </w:rPr>
              <w:t xml:space="preserve">  -age restrictions</w:t>
            </w:r>
          </w:p>
          <w:p w:rsidR="00FA5D53" w:rsidRPr="00FA5D53" w:rsidRDefault="00FA5D53" w:rsidP="006D51E2">
            <w:pPr>
              <w:rPr>
                <w:rFonts w:ascii="Verdana" w:eastAsia="Times New Roman" w:hAnsi="Verdana" w:cs="TT17Ft00"/>
                <w:lang w:eastAsia="en-GB"/>
              </w:rPr>
            </w:pPr>
            <w:r w:rsidRPr="00FA5D53">
              <w:rPr>
                <w:rFonts w:ascii="Verdana" w:eastAsia="Times New Roman" w:hAnsi="Verdana" w:cs="TT17Ft00"/>
                <w:lang w:eastAsia="en-GB"/>
              </w:rPr>
              <w:t xml:space="preserve"> -health balance with technology</w:t>
            </w:r>
          </w:p>
          <w:p w:rsidR="00E47113" w:rsidRDefault="006D51E2" w:rsidP="00653161">
            <w:pPr>
              <w:contextualSpacing/>
              <w:rPr>
                <w:rFonts w:ascii="Comic Sans MS" w:hAnsi="Comic Sans MS"/>
                <w:b/>
                <w:color w:val="FF0000"/>
              </w:rPr>
            </w:pPr>
            <w:r w:rsidRPr="004E1409">
              <w:rPr>
                <w:rFonts w:ascii="Comic Sans MS" w:hAnsi="Comic Sans MS"/>
                <w:b/>
                <w:color w:val="FF0000"/>
              </w:rPr>
              <w:t>Theory</w:t>
            </w:r>
          </w:p>
          <w:p w:rsidR="006D51E2" w:rsidRPr="00F1071A" w:rsidRDefault="006D51E2" w:rsidP="00653161">
            <w:pPr>
              <w:contextualSpacing/>
              <w:rPr>
                <w:rFonts w:ascii="Verdana" w:hAnsi="Verdana"/>
              </w:rPr>
            </w:pPr>
            <w:r w:rsidRPr="00F1071A">
              <w:rPr>
                <w:rFonts w:ascii="Verdana" w:hAnsi="Verdana"/>
              </w:rPr>
              <w:t>Understand how search engines find, store and rank data</w:t>
            </w:r>
          </w:p>
          <w:p w:rsidR="00B563F9" w:rsidRPr="006D51E2" w:rsidRDefault="006D51E2" w:rsidP="006D51E2">
            <w:pPr>
              <w:contextualSpacing/>
              <w:rPr>
                <w:rFonts w:ascii="Comic Sans MS" w:hAnsi="Comic Sans MS"/>
              </w:rPr>
            </w:pPr>
            <w:r w:rsidRPr="00F1071A">
              <w:rPr>
                <w:rFonts w:ascii="Verdana" w:hAnsi="Verdana"/>
              </w:rPr>
              <w:t>Explain in simple terms what copyright is</w:t>
            </w:r>
            <w:r>
              <w:rPr>
                <w:rFonts w:ascii="Comic Sans MS" w:hAnsi="Comic Sans MS"/>
              </w:rPr>
              <w:t xml:space="preserve"> </w:t>
            </w:r>
          </w:p>
        </w:tc>
      </w:tr>
      <w:tr w:rsidR="00285FF2" w:rsidTr="00285FF2">
        <w:trPr>
          <w:trHeight w:val="1230"/>
        </w:trPr>
        <w:tc>
          <w:tcPr>
            <w:tcW w:w="2127" w:type="dxa"/>
            <w:vAlign w:val="center"/>
          </w:tcPr>
          <w:p w:rsidR="00CF001B" w:rsidRDefault="00CF001B" w:rsidP="00CF001B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b/>
                <w:color w:val="365F91" w:themeColor="accent1" w:themeShade="BF"/>
                <w:sz w:val="28"/>
                <w:szCs w:val="28"/>
              </w:rPr>
              <w:t>Coding</w:t>
            </w:r>
          </w:p>
          <w:p w:rsidR="00285FF2" w:rsidRPr="00A46A77" w:rsidRDefault="00CF001B" w:rsidP="00CF001B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  <w:r w:rsidRPr="00B14E26">
              <w:rPr>
                <w:b/>
                <w:color w:val="76923C" w:themeColor="accent3" w:themeShade="BF"/>
                <w:sz w:val="24"/>
                <w:szCs w:val="24"/>
              </w:rPr>
              <w:t>Discovery coding</w:t>
            </w:r>
          </w:p>
        </w:tc>
        <w:tc>
          <w:tcPr>
            <w:tcW w:w="7655" w:type="dxa"/>
          </w:tcPr>
          <w:p w:rsidR="00BA75DA" w:rsidRPr="004E1409" w:rsidRDefault="005C795B" w:rsidP="00BA75DA">
            <w:pPr>
              <w:rPr>
                <w:rFonts w:ascii="Comic Sans MS" w:hAnsi="Comic Sans MS"/>
                <w:b/>
                <w:color w:val="FF0000"/>
              </w:rPr>
            </w:pPr>
            <w:r w:rsidRPr="004E1409">
              <w:rPr>
                <w:rFonts w:ascii="Comic Sans MS" w:hAnsi="Comic Sans MS"/>
                <w:b/>
                <w:color w:val="FF0000"/>
              </w:rPr>
              <w:t>Skills</w:t>
            </w:r>
          </w:p>
          <w:p w:rsidR="00F1071A" w:rsidRPr="00F1071A" w:rsidRDefault="00F1071A" w:rsidP="00F1071A">
            <w:pPr>
              <w:contextualSpacing/>
              <w:rPr>
                <w:rFonts w:ascii="Verdana" w:eastAsia="Meiryo UI" w:hAnsi="Verdana" w:cs="Meiryo UI"/>
                <w:lang w:eastAsia="en-GB"/>
              </w:rPr>
            </w:pPr>
            <w:r w:rsidRPr="00F1071A">
              <w:rPr>
                <w:rFonts w:ascii="Verdana" w:eastAsia="Meiryo UI" w:hAnsi="Verdana" w:cs="Meiryo UI"/>
                <w:lang w:eastAsia="en-GB"/>
              </w:rPr>
              <w:t>- Use variables to create an area calculator</w:t>
            </w:r>
          </w:p>
          <w:p w:rsidR="00F1071A" w:rsidRPr="00F1071A" w:rsidRDefault="00F1071A" w:rsidP="00F1071A">
            <w:pPr>
              <w:contextualSpacing/>
              <w:rPr>
                <w:rFonts w:ascii="Verdana" w:eastAsia="Meiryo UI" w:hAnsi="Verdana" w:cs="Meiryo UI"/>
                <w:lang w:eastAsia="en-GB"/>
              </w:rPr>
            </w:pPr>
            <w:r w:rsidRPr="00F1071A">
              <w:rPr>
                <w:rFonts w:ascii="Verdana" w:eastAsia="Meiryo UI" w:hAnsi="Verdana" w:cs="Meiryo UI"/>
                <w:lang w:eastAsia="en-GB"/>
              </w:rPr>
              <w:t>- Use variables to make a conversion app</w:t>
            </w:r>
          </w:p>
          <w:p w:rsidR="00F1071A" w:rsidRPr="00F1071A" w:rsidRDefault="00F1071A" w:rsidP="00F1071A">
            <w:pPr>
              <w:contextualSpacing/>
              <w:rPr>
                <w:rFonts w:ascii="Verdana" w:eastAsia="Meiryo UI" w:hAnsi="Verdana" w:cs="Meiryo UI"/>
                <w:lang w:eastAsia="en-GB"/>
              </w:rPr>
            </w:pPr>
            <w:r w:rsidRPr="00F1071A">
              <w:rPr>
                <w:rFonts w:ascii="Verdana" w:eastAsia="Meiryo UI" w:hAnsi="Verdana" w:cs="Meiryo UI"/>
                <w:lang w:eastAsia="en-GB"/>
              </w:rPr>
              <w:t>- Use variables to solve maths challenges</w:t>
            </w:r>
          </w:p>
          <w:p w:rsidR="00F1071A" w:rsidRPr="00F1071A" w:rsidRDefault="00F1071A" w:rsidP="00F1071A">
            <w:pPr>
              <w:contextualSpacing/>
              <w:rPr>
                <w:rFonts w:ascii="Verdana" w:eastAsia="Meiryo UI" w:hAnsi="Verdana" w:cs="Meiryo UI"/>
                <w:lang w:eastAsia="en-GB"/>
              </w:rPr>
            </w:pPr>
            <w:r w:rsidRPr="00F1071A">
              <w:rPr>
                <w:rFonts w:ascii="Verdana" w:eastAsia="Meiryo UI" w:hAnsi="Verdana" w:cs="Meiryo UI"/>
                <w:lang w:eastAsia="en-GB"/>
              </w:rPr>
              <w:t>- Create a clock app</w:t>
            </w:r>
          </w:p>
          <w:p w:rsidR="00F1071A" w:rsidRPr="00F1071A" w:rsidRDefault="00F1071A" w:rsidP="00F1071A">
            <w:pPr>
              <w:contextualSpacing/>
              <w:rPr>
                <w:rFonts w:ascii="Verdana" w:eastAsia="Meiryo UI" w:hAnsi="Verdana" w:cs="Meiryo UI"/>
                <w:lang w:eastAsia="en-GB"/>
              </w:rPr>
            </w:pPr>
            <w:r w:rsidRPr="00F1071A">
              <w:rPr>
                <w:rFonts w:ascii="Verdana" w:eastAsia="Meiryo UI" w:hAnsi="Verdana" w:cs="Meiryo UI"/>
                <w:lang w:eastAsia="en-GB"/>
              </w:rPr>
              <w:t>- Make a game using parameters from object events.</w:t>
            </w:r>
          </w:p>
          <w:p w:rsidR="00F1071A" w:rsidRPr="00F1071A" w:rsidRDefault="00F1071A" w:rsidP="00F1071A">
            <w:pPr>
              <w:contextualSpacing/>
              <w:rPr>
                <w:rFonts w:ascii="Verdana" w:eastAsia="Meiryo UI" w:hAnsi="Verdana" w:cs="Meiryo UI"/>
                <w:lang w:eastAsia="en-GB"/>
              </w:rPr>
            </w:pPr>
            <w:r w:rsidRPr="00F1071A">
              <w:rPr>
                <w:rFonts w:ascii="Verdana" w:eastAsia="Meiryo UI" w:hAnsi="Verdana" w:cs="Meiryo UI"/>
                <w:lang w:eastAsia="en-GB"/>
              </w:rPr>
              <w:t>- Move an object around the screen by changing parameters</w:t>
            </w:r>
          </w:p>
          <w:p w:rsidR="00F1071A" w:rsidRPr="00F1071A" w:rsidRDefault="00F1071A" w:rsidP="00F1071A">
            <w:pPr>
              <w:contextualSpacing/>
              <w:rPr>
                <w:rFonts w:ascii="Verdana" w:eastAsia="Meiryo UI" w:hAnsi="Verdana" w:cs="Meiryo UI"/>
                <w:lang w:eastAsia="en-GB"/>
              </w:rPr>
            </w:pPr>
            <w:r w:rsidRPr="00F1071A">
              <w:rPr>
                <w:rFonts w:ascii="Verdana" w:eastAsia="Meiryo UI" w:hAnsi="Verdana" w:cs="Meiryo UI"/>
                <w:lang w:eastAsia="en-GB"/>
              </w:rPr>
              <w:t>-</w:t>
            </w:r>
            <w:r w:rsidRPr="00F1071A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r w:rsidRPr="00F1071A">
              <w:rPr>
                <w:rFonts w:ascii="Verdana" w:eastAsia="Meiryo UI" w:hAnsi="Verdana" w:cs="Meiryo UI"/>
                <w:lang w:eastAsia="en-GB"/>
              </w:rPr>
              <w:t>Move an object around the screen by changing co-ordinates</w:t>
            </w:r>
          </w:p>
          <w:p w:rsidR="006F063B" w:rsidRPr="00F1071A" w:rsidRDefault="00F1071A" w:rsidP="00E47113">
            <w:pPr>
              <w:contextualSpacing/>
              <w:rPr>
                <w:rFonts w:ascii="Verdana" w:eastAsia="Meiryo UI" w:hAnsi="Verdana" w:cs="Meiryo UI"/>
                <w:lang w:eastAsia="en-GB"/>
              </w:rPr>
            </w:pPr>
            <w:r w:rsidRPr="00F1071A">
              <w:rPr>
                <w:rFonts w:ascii="Verdana" w:eastAsia="Meiryo UI" w:hAnsi="Verdana" w:cs="Meiryo UI"/>
                <w:lang w:eastAsia="en-GB"/>
              </w:rPr>
              <w:t xml:space="preserve">- Design and make an app that shows all coding learnt </w:t>
            </w:r>
          </w:p>
        </w:tc>
      </w:tr>
      <w:tr w:rsidR="00285FF2" w:rsidTr="00285FF2">
        <w:trPr>
          <w:trHeight w:val="1035"/>
        </w:trPr>
        <w:tc>
          <w:tcPr>
            <w:tcW w:w="2127" w:type="dxa"/>
            <w:vAlign w:val="center"/>
          </w:tcPr>
          <w:p w:rsidR="00CF001B" w:rsidRDefault="00CF001B" w:rsidP="00CF001B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  <w:r w:rsidRPr="00CF001B">
              <w:rPr>
                <w:b/>
                <w:color w:val="365F91" w:themeColor="accent1" w:themeShade="BF"/>
                <w:sz w:val="24"/>
                <w:szCs w:val="24"/>
              </w:rPr>
              <w:t>Control</w:t>
            </w:r>
          </w:p>
          <w:p w:rsidR="002002FE" w:rsidRDefault="002002FE" w:rsidP="00CF001B">
            <w:pPr>
              <w:jc w:val="center"/>
              <w:rPr>
                <w:b/>
                <w:color w:val="76923C" w:themeColor="accent3" w:themeShade="BF"/>
                <w:sz w:val="24"/>
                <w:szCs w:val="24"/>
              </w:rPr>
            </w:pPr>
            <w:proofErr w:type="spellStart"/>
            <w:r>
              <w:rPr>
                <w:b/>
                <w:color w:val="76923C" w:themeColor="accent3" w:themeShade="BF"/>
                <w:sz w:val="24"/>
                <w:szCs w:val="24"/>
              </w:rPr>
              <w:t>Sherston</w:t>
            </w:r>
            <w:proofErr w:type="spellEnd"/>
            <w:r>
              <w:rPr>
                <w:b/>
                <w:color w:val="76923C" w:themeColor="accent3" w:themeShade="BF"/>
                <w:sz w:val="24"/>
                <w:szCs w:val="24"/>
              </w:rPr>
              <w:t xml:space="preserve"> </w:t>
            </w:r>
          </w:p>
          <w:p w:rsidR="00B14E26" w:rsidRDefault="002002FE" w:rsidP="00CF001B">
            <w:pPr>
              <w:jc w:val="center"/>
              <w:rPr>
                <w:b/>
                <w:color w:val="76923C" w:themeColor="accent3" w:themeShade="BF"/>
                <w:sz w:val="24"/>
                <w:szCs w:val="24"/>
              </w:rPr>
            </w:pPr>
            <w:r>
              <w:rPr>
                <w:b/>
                <w:color w:val="76923C" w:themeColor="accent3" w:themeShade="BF"/>
                <w:sz w:val="24"/>
                <w:szCs w:val="24"/>
              </w:rPr>
              <w:t>Mission Control</w:t>
            </w:r>
          </w:p>
          <w:p w:rsidR="002002FE" w:rsidRPr="00B14E26" w:rsidRDefault="002002FE" w:rsidP="00CF001B">
            <w:pPr>
              <w:jc w:val="center"/>
              <w:rPr>
                <w:b/>
                <w:color w:val="365F91" w:themeColor="accent1" w:themeShade="BF"/>
                <w:sz w:val="24"/>
                <w:szCs w:val="24"/>
              </w:rPr>
            </w:pPr>
            <w:r>
              <w:rPr>
                <w:b/>
                <w:color w:val="76923C" w:themeColor="accent3" w:themeShade="BF"/>
                <w:sz w:val="24"/>
                <w:szCs w:val="24"/>
              </w:rPr>
              <w:t>Gomez Returns</w:t>
            </w:r>
          </w:p>
        </w:tc>
        <w:tc>
          <w:tcPr>
            <w:tcW w:w="7655" w:type="dxa"/>
          </w:tcPr>
          <w:p w:rsidR="00E47113" w:rsidRPr="004E1409" w:rsidRDefault="00285FF2" w:rsidP="00E47113">
            <w:pPr>
              <w:autoSpaceDE w:val="0"/>
              <w:autoSpaceDN w:val="0"/>
              <w:adjustRightInd w:val="0"/>
              <w:contextualSpacing/>
              <w:rPr>
                <w:rFonts w:ascii="Comic Sans MS" w:hAnsi="Comic Sans MS"/>
                <w:b/>
                <w:color w:val="FF0000"/>
              </w:rPr>
            </w:pPr>
            <w:r w:rsidRPr="00085727">
              <w:rPr>
                <w:rFonts w:ascii="Comic Sans MS" w:eastAsia="Times New Roman" w:hAnsi="Comic Sans MS" w:cs="TT184t00"/>
                <w:b/>
                <w:color w:val="FF0000"/>
                <w:lang w:eastAsia="en-GB"/>
              </w:rPr>
              <w:t>Skills</w:t>
            </w:r>
            <w:r w:rsidR="00E47113" w:rsidRPr="004E1409">
              <w:rPr>
                <w:rFonts w:ascii="Comic Sans MS" w:hAnsi="Comic Sans MS"/>
                <w:b/>
                <w:color w:val="FF0000"/>
              </w:rPr>
              <w:t xml:space="preserve"> </w:t>
            </w:r>
          </w:p>
          <w:p w:rsidR="002002FE" w:rsidRPr="002002FE" w:rsidRDefault="002002FE" w:rsidP="002002FE">
            <w:pPr>
              <w:rPr>
                <w:rFonts w:ascii="Verdana" w:eastAsia="Meiryo UI" w:hAnsi="Verdana" w:cs="Meiryo UI"/>
                <w:lang w:eastAsia="en-GB"/>
              </w:rPr>
            </w:pPr>
            <w:r>
              <w:rPr>
                <w:rFonts w:ascii="Verdana" w:eastAsia="Meiryo UI" w:hAnsi="Verdana" w:cs="Meiryo UI"/>
                <w:lang w:eastAsia="en-GB"/>
              </w:rPr>
              <w:t>-</w:t>
            </w:r>
            <w:r w:rsidRPr="002002FE">
              <w:rPr>
                <w:rFonts w:ascii="Verdana" w:eastAsia="Meiryo UI" w:hAnsi="Verdana" w:cs="Meiryo UI"/>
                <w:lang w:eastAsia="en-GB"/>
              </w:rPr>
              <w:t>Connec</w:t>
            </w:r>
            <w:r>
              <w:rPr>
                <w:rFonts w:ascii="Verdana" w:eastAsia="Meiryo UI" w:hAnsi="Verdana" w:cs="Meiryo UI"/>
                <w:lang w:eastAsia="en-GB"/>
              </w:rPr>
              <w:t>t outputs and switch on and off</w:t>
            </w:r>
          </w:p>
          <w:p w:rsidR="002002FE" w:rsidRPr="002002FE" w:rsidRDefault="002002FE" w:rsidP="002002FE">
            <w:pPr>
              <w:rPr>
                <w:rFonts w:ascii="Verdana" w:eastAsia="Meiryo UI" w:hAnsi="Verdana" w:cs="Meiryo UI"/>
                <w:lang w:eastAsia="en-GB"/>
              </w:rPr>
            </w:pPr>
            <w:r>
              <w:rPr>
                <w:rFonts w:ascii="Verdana" w:eastAsia="Meiryo UI" w:hAnsi="Verdana" w:cs="Meiryo UI"/>
                <w:lang w:eastAsia="en-GB"/>
              </w:rPr>
              <w:t>-Follow a sequence of events</w:t>
            </w:r>
          </w:p>
          <w:p w:rsidR="002002FE" w:rsidRPr="002002FE" w:rsidRDefault="002002FE" w:rsidP="002002FE">
            <w:pPr>
              <w:rPr>
                <w:rFonts w:ascii="Verdana" w:eastAsia="Meiryo UI" w:hAnsi="Verdana" w:cs="Meiryo UI"/>
                <w:lang w:eastAsia="en-GB"/>
              </w:rPr>
            </w:pPr>
            <w:r>
              <w:rPr>
                <w:rFonts w:ascii="Verdana" w:eastAsia="Meiryo UI" w:hAnsi="Verdana" w:cs="Meiryo UI"/>
                <w:lang w:eastAsia="en-GB"/>
              </w:rPr>
              <w:t>-</w:t>
            </w:r>
            <w:r w:rsidRPr="002002FE">
              <w:rPr>
                <w:rFonts w:ascii="Verdana" w:eastAsia="Meiryo UI" w:hAnsi="Verdana" w:cs="Meiryo UI"/>
                <w:lang w:eastAsia="en-GB"/>
              </w:rPr>
              <w:t>Input and sequen</w:t>
            </w:r>
            <w:r>
              <w:rPr>
                <w:rFonts w:ascii="Verdana" w:eastAsia="Meiryo UI" w:hAnsi="Verdana" w:cs="Meiryo UI"/>
                <w:lang w:eastAsia="en-GB"/>
              </w:rPr>
              <w:t>ce commands and run the program</w:t>
            </w:r>
          </w:p>
          <w:p w:rsidR="002002FE" w:rsidRPr="002002FE" w:rsidRDefault="002002FE" w:rsidP="002002FE">
            <w:pPr>
              <w:rPr>
                <w:rFonts w:ascii="Verdana" w:eastAsia="Meiryo UI" w:hAnsi="Verdana" w:cs="Meiryo UI"/>
                <w:lang w:eastAsia="en-GB"/>
              </w:rPr>
            </w:pPr>
            <w:r>
              <w:rPr>
                <w:rFonts w:ascii="Verdana" w:eastAsia="Meiryo UI" w:hAnsi="Verdana" w:cs="Meiryo UI"/>
                <w:lang w:eastAsia="en-GB"/>
              </w:rPr>
              <w:t>-Use repeat in a program</w:t>
            </w:r>
          </w:p>
          <w:p w:rsidR="002002FE" w:rsidRPr="002002FE" w:rsidRDefault="002002FE" w:rsidP="002002FE">
            <w:pPr>
              <w:rPr>
                <w:rFonts w:ascii="Verdana" w:eastAsia="Meiryo UI" w:hAnsi="Verdana" w:cs="Meiryo UI"/>
                <w:lang w:eastAsia="en-GB"/>
              </w:rPr>
            </w:pPr>
            <w:r>
              <w:rPr>
                <w:rFonts w:ascii="Verdana" w:eastAsia="Meiryo UI" w:hAnsi="Verdana" w:cs="Meiryo UI"/>
                <w:lang w:eastAsia="en-GB"/>
              </w:rPr>
              <w:t>-Use the “What if” concept</w:t>
            </w:r>
          </w:p>
          <w:p w:rsidR="00693CF0" w:rsidRDefault="00693CF0" w:rsidP="00E47113">
            <w:pPr>
              <w:rPr>
                <w:rFonts w:ascii="Verdana" w:eastAsia="Meiryo UI" w:hAnsi="Verdana" w:cs="Meiryo UI"/>
                <w:lang w:eastAsia="en-GB"/>
              </w:rPr>
            </w:pPr>
          </w:p>
          <w:p w:rsidR="002002FE" w:rsidRPr="002002FE" w:rsidRDefault="002002FE" w:rsidP="002002FE">
            <w:pPr>
              <w:rPr>
                <w:rFonts w:ascii="Verdana" w:eastAsia="Meiryo UI" w:hAnsi="Verdana" w:cs="Meiryo UI"/>
                <w:lang w:eastAsia="en-GB"/>
              </w:rPr>
            </w:pPr>
            <w:r>
              <w:rPr>
                <w:rFonts w:ascii="Verdana" w:eastAsia="Meiryo UI" w:hAnsi="Verdana" w:cs="Meiryo UI"/>
                <w:lang w:eastAsia="en-GB"/>
              </w:rPr>
              <w:t>-</w:t>
            </w:r>
            <w:r w:rsidRPr="002002FE">
              <w:rPr>
                <w:rFonts w:ascii="Verdana" w:eastAsia="Meiryo UI" w:hAnsi="Verdana" w:cs="Meiryo UI"/>
                <w:lang w:eastAsia="en-GB"/>
              </w:rPr>
              <w:t xml:space="preserve">Use </w:t>
            </w:r>
            <w:r>
              <w:rPr>
                <w:rFonts w:ascii="Verdana" w:eastAsia="Meiryo UI" w:hAnsi="Verdana" w:cs="Meiryo UI"/>
                <w:lang w:eastAsia="en-GB"/>
              </w:rPr>
              <w:t>monitoring equipment</w:t>
            </w:r>
          </w:p>
          <w:p w:rsidR="002002FE" w:rsidRPr="002002FE" w:rsidRDefault="002002FE" w:rsidP="002002FE">
            <w:pPr>
              <w:rPr>
                <w:rFonts w:ascii="Verdana" w:eastAsia="Meiryo UI" w:hAnsi="Verdana" w:cs="Meiryo UI"/>
                <w:lang w:eastAsia="en-GB"/>
              </w:rPr>
            </w:pPr>
            <w:r>
              <w:rPr>
                <w:rFonts w:ascii="Verdana" w:eastAsia="Meiryo UI" w:hAnsi="Verdana" w:cs="Meiryo UI"/>
                <w:lang w:eastAsia="en-GB"/>
              </w:rPr>
              <w:t>-</w:t>
            </w:r>
            <w:r w:rsidRPr="002002FE">
              <w:rPr>
                <w:rFonts w:ascii="Verdana" w:eastAsia="Meiryo UI" w:hAnsi="Verdana" w:cs="Meiryo UI"/>
                <w:lang w:eastAsia="en-GB"/>
              </w:rPr>
              <w:t xml:space="preserve">Monitor data </w:t>
            </w:r>
            <w:r>
              <w:rPr>
                <w:rFonts w:ascii="Verdana" w:eastAsia="Meiryo UI" w:hAnsi="Verdana" w:cs="Meiryo UI"/>
                <w:lang w:eastAsia="en-GB"/>
              </w:rPr>
              <w:t>and respond to that information</w:t>
            </w:r>
          </w:p>
          <w:p w:rsidR="002002FE" w:rsidRPr="002002FE" w:rsidRDefault="002002FE" w:rsidP="002002FE">
            <w:pPr>
              <w:rPr>
                <w:rFonts w:ascii="Verdana" w:eastAsia="Meiryo UI" w:hAnsi="Verdana" w:cs="Meiryo UI"/>
                <w:lang w:eastAsia="en-GB"/>
              </w:rPr>
            </w:pPr>
            <w:r>
              <w:rPr>
                <w:rFonts w:ascii="Verdana" w:eastAsia="Meiryo UI" w:hAnsi="Verdana" w:cs="Meiryo UI"/>
                <w:lang w:eastAsia="en-GB"/>
              </w:rPr>
              <w:t>-Select appropriate sensors</w:t>
            </w:r>
          </w:p>
          <w:p w:rsidR="002002FE" w:rsidRPr="006F063B" w:rsidRDefault="002002FE" w:rsidP="00E47113">
            <w:pPr>
              <w:rPr>
                <w:rFonts w:ascii="Verdana" w:eastAsia="Meiryo UI" w:hAnsi="Verdana" w:cs="Meiryo UI"/>
                <w:lang w:eastAsia="en-GB"/>
              </w:rPr>
            </w:pPr>
            <w:r>
              <w:rPr>
                <w:rFonts w:ascii="Verdana" w:eastAsia="Meiryo UI" w:hAnsi="Verdana" w:cs="Meiryo UI"/>
                <w:lang w:eastAsia="en-GB"/>
              </w:rPr>
              <w:t>-</w:t>
            </w:r>
            <w:r w:rsidRPr="002002FE">
              <w:rPr>
                <w:rFonts w:ascii="Verdana" w:eastAsia="Meiryo UI" w:hAnsi="Verdana" w:cs="Meiryo UI"/>
                <w:lang w:eastAsia="en-GB"/>
              </w:rPr>
              <w:t>Monitor a</w:t>
            </w:r>
            <w:r>
              <w:rPr>
                <w:rFonts w:ascii="Verdana" w:eastAsia="Meiryo UI" w:hAnsi="Verdana" w:cs="Meiryo UI"/>
                <w:lang w:eastAsia="en-GB"/>
              </w:rPr>
              <w:t>nd interpret weather conditions</w:t>
            </w:r>
          </w:p>
        </w:tc>
      </w:tr>
      <w:tr w:rsidR="00285FF2" w:rsidTr="00285FF2">
        <w:trPr>
          <w:trHeight w:val="1043"/>
        </w:trPr>
        <w:tc>
          <w:tcPr>
            <w:tcW w:w="2127" w:type="dxa"/>
          </w:tcPr>
          <w:p w:rsidR="00CF001B" w:rsidRDefault="00CF001B" w:rsidP="00653161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</w:p>
          <w:p w:rsidR="00A272B6" w:rsidRPr="00CF001B" w:rsidRDefault="002002FE" w:rsidP="00653161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b/>
                <w:color w:val="365F91" w:themeColor="accent1" w:themeShade="BF"/>
                <w:sz w:val="28"/>
                <w:szCs w:val="28"/>
              </w:rPr>
              <w:t>Spreadsheets</w:t>
            </w:r>
          </w:p>
        </w:tc>
        <w:tc>
          <w:tcPr>
            <w:tcW w:w="7655" w:type="dxa"/>
          </w:tcPr>
          <w:p w:rsidR="00285FF2" w:rsidRDefault="00285FF2" w:rsidP="00653161">
            <w:pPr>
              <w:contextualSpacing/>
              <w:rPr>
                <w:rFonts w:ascii="Comic Sans MS" w:eastAsia="Times New Roman" w:hAnsi="Comic Sans MS" w:cs="TT184t00"/>
                <w:b/>
                <w:color w:val="FF0000"/>
                <w:lang w:eastAsia="en-GB"/>
              </w:rPr>
            </w:pPr>
            <w:r w:rsidRPr="004E1409">
              <w:rPr>
                <w:rFonts w:ascii="Comic Sans MS" w:eastAsia="Times New Roman" w:hAnsi="Comic Sans MS" w:cs="TT184t00"/>
                <w:b/>
                <w:color w:val="FF0000"/>
                <w:lang w:eastAsia="en-GB"/>
              </w:rPr>
              <w:t>Skills</w:t>
            </w:r>
          </w:p>
          <w:p w:rsidR="002002FE" w:rsidRPr="002002FE" w:rsidRDefault="002002FE" w:rsidP="002002FE">
            <w:pPr>
              <w:autoSpaceDE w:val="0"/>
              <w:autoSpaceDN w:val="0"/>
              <w:adjustRightInd w:val="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-</w:t>
            </w:r>
            <w:r w:rsidRPr="002002FE">
              <w:rPr>
                <w:rFonts w:ascii="Verdana" w:hAnsi="Verdana"/>
              </w:rPr>
              <w:t>Enter labels</w:t>
            </w:r>
            <w:r>
              <w:rPr>
                <w:rFonts w:ascii="Verdana" w:hAnsi="Verdana"/>
              </w:rPr>
              <w:t xml:space="preserve"> and numbers into a spreadsheet</w:t>
            </w:r>
          </w:p>
          <w:p w:rsidR="002002FE" w:rsidRPr="002002FE" w:rsidRDefault="002002FE" w:rsidP="002002FE">
            <w:pPr>
              <w:autoSpaceDE w:val="0"/>
              <w:autoSpaceDN w:val="0"/>
              <w:adjustRightInd w:val="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-</w:t>
            </w:r>
            <w:r w:rsidRPr="002002FE">
              <w:rPr>
                <w:rFonts w:ascii="Verdana" w:hAnsi="Verdana"/>
              </w:rPr>
              <w:t>Use</w:t>
            </w:r>
            <w:r>
              <w:rPr>
                <w:rFonts w:ascii="Verdana" w:hAnsi="Verdana"/>
              </w:rPr>
              <w:t xml:space="preserve"> simple formulae</w:t>
            </w:r>
          </w:p>
          <w:p w:rsidR="002002FE" w:rsidRPr="002002FE" w:rsidRDefault="002002FE" w:rsidP="002002FE">
            <w:pPr>
              <w:autoSpaceDE w:val="0"/>
              <w:autoSpaceDN w:val="0"/>
              <w:adjustRightInd w:val="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-Use more advanced formulae</w:t>
            </w:r>
          </w:p>
          <w:p w:rsidR="00285FF2" w:rsidRPr="002002FE" w:rsidRDefault="002002FE" w:rsidP="002002FE">
            <w:pPr>
              <w:autoSpaceDE w:val="0"/>
              <w:autoSpaceDN w:val="0"/>
              <w:adjustRightInd w:val="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-</w:t>
            </w:r>
            <w:r w:rsidRPr="002002FE">
              <w:rPr>
                <w:rFonts w:ascii="Verdana" w:hAnsi="Verdana"/>
              </w:rPr>
              <w:t xml:space="preserve">Use spreadsheets </w:t>
            </w:r>
            <w:r>
              <w:rPr>
                <w:rFonts w:ascii="Verdana" w:hAnsi="Verdana"/>
              </w:rPr>
              <w:t>to answer “what if……” questions</w:t>
            </w:r>
          </w:p>
        </w:tc>
      </w:tr>
      <w:tr w:rsidR="00285FF2" w:rsidTr="00285FF2">
        <w:trPr>
          <w:trHeight w:val="1515"/>
        </w:trPr>
        <w:tc>
          <w:tcPr>
            <w:tcW w:w="2127" w:type="dxa"/>
            <w:vAlign w:val="center"/>
          </w:tcPr>
          <w:p w:rsidR="00C979F6" w:rsidRDefault="00C979F6" w:rsidP="00C979F6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b/>
                <w:color w:val="365F91" w:themeColor="accent1" w:themeShade="BF"/>
                <w:sz w:val="28"/>
                <w:szCs w:val="28"/>
              </w:rPr>
              <w:t xml:space="preserve">Multimedia </w:t>
            </w:r>
          </w:p>
          <w:p w:rsidR="00285FF2" w:rsidRPr="00B14E26" w:rsidRDefault="002002FE" w:rsidP="00653161">
            <w:pPr>
              <w:jc w:val="center"/>
              <w:rPr>
                <w:b/>
                <w:color w:val="365F91" w:themeColor="accent1" w:themeShade="BF"/>
                <w:sz w:val="24"/>
                <w:szCs w:val="24"/>
              </w:rPr>
            </w:pPr>
            <w:r>
              <w:rPr>
                <w:b/>
                <w:color w:val="76923C" w:themeColor="accent3" w:themeShade="BF"/>
                <w:sz w:val="24"/>
                <w:szCs w:val="24"/>
              </w:rPr>
              <w:t xml:space="preserve">Sound and Animation </w:t>
            </w:r>
            <w:r w:rsidR="00CF001B">
              <w:rPr>
                <w:b/>
                <w:color w:val="76923C" w:themeColor="accent3" w:themeShade="BF"/>
                <w:sz w:val="24"/>
                <w:szCs w:val="24"/>
              </w:rPr>
              <w:t xml:space="preserve"> </w:t>
            </w:r>
          </w:p>
        </w:tc>
        <w:tc>
          <w:tcPr>
            <w:tcW w:w="7655" w:type="dxa"/>
          </w:tcPr>
          <w:p w:rsidR="00285FF2" w:rsidRDefault="00285FF2" w:rsidP="00653161">
            <w:pPr>
              <w:contextualSpacing/>
              <w:rPr>
                <w:rFonts w:ascii="Comic Sans MS" w:eastAsia="Times New Roman" w:hAnsi="Comic Sans MS" w:cs="TT184t00"/>
                <w:b/>
                <w:color w:val="FF0000"/>
                <w:lang w:eastAsia="en-GB"/>
              </w:rPr>
            </w:pPr>
            <w:r w:rsidRPr="00F53B28">
              <w:rPr>
                <w:rFonts w:ascii="Comic Sans MS" w:eastAsia="Times New Roman" w:hAnsi="Comic Sans MS" w:cs="TT184t00"/>
                <w:b/>
                <w:color w:val="FF0000"/>
                <w:lang w:eastAsia="en-GB"/>
              </w:rPr>
              <w:t>Skills</w:t>
            </w:r>
          </w:p>
          <w:p w:rsidR="00285FF2" w:rsidRDefault="002002FE" w:rsidP="00E47113">
            <w:pPr>
              <w:autoSpaceDE w:val="0"/>
              <w:autoSpaceDN w:val="0"/>
              <w:adjustRightInd w:val="0"/>
              <w:rPr>
                <w:rFonts w:ascii="Verdana" w:eastAsia="Meiryo UI" w:hAnsi="Verdana" w:cs="Meiryo UI"/>
              </w:rPr>
            </w:pPr>
            <w:r w:rsidRPr="00254C49">
              <w:rPr>
                <w:rFonts w:ascii="Verdana" w:eastAsia="Meiryo UI" w:hAnsi="Verdana" w:cs="Meiryo UI"/>
              </w:rPr>
              <w:t>- create an animation to tell a story</w:t>
            </w:r>
          </w:p>
          <w:p w:rsidR="00722743" w:rsidRPr="00722743" w:rsidRDefault="00722743" w:rsidP="00722743">
            <w:pPr>
              <w:autoSpaceDE w:val="0"/>
              <w:autoSpaceDN w:val="0"/>
              <w:adjustRightInd w:val="0"/>
              <w:spacing w:line="276" w:lineRule="auto"/>
              <w:rPr>
                <w:rFonts w:ascii="Verdana" w:eastAsia="Calibri" w:hAnsi="Verdana"/>
              </w:rPr>
            </w:pPr>
            <w:r w:rsidRPr="00722743">
              <w:rPr>
                <w:rFonts w:ascii="Verdana" w:eastAsia="Calibri" w:hAnsi="Verdana"/>
              </w:rPr>
              <w:t>- Produ</w:t>
            </w:r>
            <w:r w:rsidR="00FA5D53">
              <w:rPr>
                <w:rFonts w:ascii="Verdana" w:eastAsia="Calibri" w:hAnsi="Verdana"/>
              </w:rPr>
              <w:t>ce sounds and music to use in other</w:t>
            </w:r>
            <w:r w:rsidRPr="00722743">
              <w:rPr>
                <w:rFonts w:ascii="Verdana" w:eastAsia="Calibri" w:hAnsi="Verdana"/>
              </w:rPr>
              <w:t xml:space="preserve"> work</w:t>
            </w:r>
          </w:p>
          <w:p w:rsidR="00722743" w:rsidRPr="00722743" w:rsidRDefault="00722743" w:rsidP="00722743">
            <w:pPr>
              <w:autoSpaceDE w:val="0"/>
              <w:autoSpaceDN w:val="0"/>
              <w:adjustRightInd w:val="0"/>
              <w:rPr>
                <w:rFonts w:ascii="Verdana" w:eastAsia="Calibri" w:hAnsi="Verdana"/>
              </w:rPr>
            </w:pPr>
            <w:bookmarkStart w:id="0" w:name="_GoBack"/>
            <w:bookmarkEnd w:id="0"/>
            <w:r w:rsidRPr="00722743">
              <w:rPr>
                <w:rFonts w:ascii="Verdana" w:eastAsia="Calibri" w:hAnsi="Verdana"/>
              </w:rPr>
              <w:t>- Present audio information, confidently and clearly</w:t>
            </w:r>
          </w:p>
          <w:p w:rsidR="00722743" w:rsidRPr="001D194E" w:rsidRDefault="00722743" w:rsidP="00E47113">
            <w:pPr>
              <w:autoSpaceDE w:val="0"/>
              <w:autoSpaceDN w:val="0"/>
              <w:adjustRightInd w:val="0"/>
              <w:rPr>
                <w:rFonts w:ascii="Verdana" w:eastAsia="Meiryo UI" w:hAnsi="Verdana" w:cs="Meiryo UI"/>
              </w:rPr>
            </w:pPr>
            <w:r>
              <w:rPr>
                <w:rFonts w:ascii="Verdana" w:eastAsia="Meiryo UI" w:hAnsi="Verdana" w:cs="Meiryo UI"/>
              </w:rPr>
              <w:t xml:space="preserve">-Create a multimedia </w:t>
            </w:r>
            <w:proofErr w:type="spellStart"/>
            <w:r>
              <w:rPr>
                <w:rFonts w:ascii="Verdana" w:eastAsia="Meiryo UI" w:hAnsi="Verdana" w:cs="Meiryo UI"/>
              </w:rPr>
              <w:t>photostory</w:t>
            </w:r>
            <w:proofErr w:type="spellEnd"/>
          </w:p>
        </w:tc>
      </w:tr>
    </w:tbl>
    <w:p w:rsidR="00653161" w:rsidRPr="007F50F0" w:rsidRDefault="00653161" w:rsidP="00A46A77">
      <w:pPr>
        <w:rPr>
          <w:b/>
          <w:color w:val="365F91" w:themeColor="accent1" w:themeShade="BF"/>
          <w:sz w:val="24"/>
          <w:szCs w:val="24"/>
        </w:rPr>
      </w:pPr>
    </w:p>
    <w:sectPr w:rsidR="00653161" w:rsidRPr="007F50F0" w:rsidSect="00B14E26">
      <w:pgSz w:w="11906" w:h="16838"/>
      <w:pgMar w:top="851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eiryo UI"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T184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17F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6382A"/>
    <w:multiLevelType w:val="hybridMultilevel"/>
    <w:tmpl w:val="C3B6B0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B6525"/>
    <w:multiLevelType w:val="hybridMultilevel"/>
    <w:tmpl w:val="00B0C6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8F6992"/>
    <w:multiLevelType w:val="hybridMultilevel"/>
    <w:tmpl w:val="BE9621F8"/>
    <w:lvl w:ilvl="0" w:tplc="F162C3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80BE2"/>
    <w:multiLevelType w:val="hybridMultilevel"/>
    <w:tmpl w:val="2DC43D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EC39DE"/>
    <w:multiLevelType w:val="hybridMultilevel"/>
    <w:tmpl w:val="67CC6E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570C13"/>
    <w:multiLevelType w:val="hybridMultilevel"/>
    <w:tmpl w:val="C75479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BB22D1"/>
    <w:multiLevelType w:val="hybridMultilevel"/>
    <w:tmpl w:val="F7A05F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053AFA"/>
    <w:multiLevelType w:val="hybridMultilevel"/>
    <w:tmpl w:val="A99E8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D05E18"/>
    <w:multiLevelType w:val="hybridMultilevel"/>
    <w:tmpl w:val="EC3A2E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AE6A72"/>
    <w:multiLevelType w:val="hybridMultilevel"/>
    <w:tmpl w:val="D06C43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657E42"/>
    <w:multiLevelType w:val="hybridMultilevel"/>
    <w:tmpl w:val="D90E8A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EE26F6"/>
    <w:multiLevelType w:val="hybridMultilevel"/>
    <w:tmpl w:val="D6B43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CA7572"/>
    <w:multiLevelType w:val="hybridMultilevel"/>
    <w:tmpl w:val="DFA083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C925FE"/>
    <w:multiLevelType w:val="hybridMultilevel"/>
    <w:tmpl w:val="544A2C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B20C67"/>
    <w:multiLevelType w:val="hybridMultilevel"/>
    <w:tmpl w:val="3AC86D86"/>
    <w:lvl w:ilvl="0" w:tplc="BA281EA0">
      <w:numFmt w:val="bullet"/>
      <w:lvlText w:val="-"/>
      <w:lvlJc w:val="left"/>
      <w:pPr>
        <w:ind w:left="720" w:hanging="360"/>
      </w:pPr>
      <w:rPr>
        <w:rFonts w:ascii="Verdana" w:eastAsia="Meiryo UI" w:hAnsi="Verdana" w:cs="Meiryo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D85D70"/>
    <w:multiLevelType w:val="hybridMultilevel"/>
    <w:tmpl w:val="428ED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CC67AD"/>
    <w:multiLevelType w:val="hybridMultilevel"/>
    <w:tmpl w:val="3C366E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794BC1"/>
    <w:multiLevelType w:val="hybridMultilevel"/>
    <w:tmpl w:val="571E91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8D78C1"/>
    <w:multiLevelType w:val="hybridMultilevel"/>
    <w:tmpl w:val="C71E3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CF2A6D"/>
    <w:multiLevelType w:val="hybridMultilevel"/>
    <w:tmpl w:val="5164C6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C63F11"/>
    <w:multiLevelType w:val="hybridMultilevel"/>
    <w:tmpl w:val="F9E8D1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9C464A"/>
    <w:multiLevelType w:val="hybridMultilevel"/>
    <w:tmpl w:val="7262927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7"/>
  </w:num>
  <w:num w:numId="3">
    <w:abstractNumId w:val="3"/>
  </w:num>
  <w:num w:numId="4">
    <w:abstractNumId w:val="11"/>
  </w:num>
  <w:num w:numId="5">
    <w:abstractNumId w:val="12"/>
  </w:num>
  <w:num w:numId="6">
    <w:abstractNumId w:val="1"/>
  </w:num>
  <w:num w:numId="7">
    <w:abstractNumId w:val="4"/>
  </w:num>
  <w:num w:numId="8">
    <w:abstractNumId w:val="15"/>
  </w:num>
  <w:num w:numId="9">
    <w:abstractNumId w:val="2"/>
  </w:num>
  <w:num w:numId="10">
    <w:abstractNumId w:val="6"/>
  </w:num>
  <w:num w:numId="11">
    <w:abstractNumId w:val="13"/>
  </w:num>
  <w:num w:numId="12">
    <w:abstractNumId w:val="5"/>
  </w:num>
  <w:num w:numId="13">
    <w:abstractNumId w:val="19"/>
  </w:num>
  <w:num w:numId="14">
    <w:abstractNumId w:val="21"/>
  </w:num>
  <w:num w:numId="15">
    <w:abstractNumId w:val="17"/>
  </w:num>
  <w:num w:numId="16">
    <w:abstractNumId w:val="8"/>
  </w:num>
  <w:num w:numId="17">
    <w:abstractNumId w:val="0"/>
  </w:num>
  <w:num w:numId="18">
    <w:abstractNumId w:val="9"/>
  </w:num>
  <w:num w:numId="19">
    <w:abstractNumId w:val="18"/>
  </w:num>
  <w:num w:numId="20">
    <w:abstractNumId w:val="10"/>
  </w:num>
  <w:num w:numId="21">
    <w:abstractNumId w:val="14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A77"/>
    <w:rsid w:val="000500AB"/>
    <w:rsid w:val="00051AA8"/>
    <w:rsid w:val="00085727"/>
    <w:rsid w:val="00096668"/>
    <w:rsid w:val="000E7626"/>
    <w:rsid w:val="0013369A"/>
    <w:rsid w:val="001D194E"/>
    <w:rsid w:val="001F12F4"/>
    <w:rsid w:val="002002FE"/>
    <w:rsid w:val="00245583"/>
    <w:rsid w:val="00250584"/>
    <w:rsid w:val="00285FF2"/>
    <w:rsid w:val="002B2CB1"/>
    <w:rsid w:val="002D7902"/>
    <w:rsid w:val="003232E7"/>
    <w:rsid w:val="00353579"/>
    <w:rsid w:val="003E0E56"/>
    <w:rsid w:val="003F4D06"/>
    <w:rsid w:val="003F6A2D"/>
    <w:rsid w:val="004145F1"/>
    <w:rsid w:val="00446190"/>
    <w:rsid w:val="00484867"/>
    <w:rsid w:val="004E1409"/>
    <w:rsid w:val="00520556"/>
    <w:rsid w:val="00572F71"/>
    <w:rsid w:val="00590F32"/>
    <w:rsid w:val="005920A8"/>
    <w:rsid w:val="005A14C8"/>
    <w:rsid w:val="005C795B"/>
    <w:rsid w:val="005F70E4"/>
    <w:rsid w:val="00636D56"/>
    <w:rsid w:val="00653161"/>
    <w:rsid w:val="00693CF0"/>
    <w:rsid w:val="006A4FD3"/>
    <w:rsid w:val="006D51E2"/>
    <w:rsid w:val="006F063B"/>
    <w:rsid w:val="00722743"/>
    <w:rsid w:val="00734D51"/>
    <w:rsid w:val="00750F96"/>
    <w:rsid w:val="007608D8"/>
    <w:rsid w:val="00787F81"/>
    <w:rsid w:val="007D5B36"/>
    <w:rsid w:val="007F50F0"/>
    <w:rsid w:val="008B7D22"/>
    <w:rsid w:val="00910A88"/>
    <w:rsid w:val="00917BD8"/>
    <w:rsid w:val="009555C7"/>
    <w:rsid w:val="009C2212"/>
    <w:rsid w:val="00A108F7"/>
    <w:rsid w:val="00A272B6"/>
    <w:rsid w:val="00A339E1"/>
    <w:rsid w:val="00A45E1F"/>
    <w:rsid w:val="00A46A77"/>
    <w:rsid w:val="00A632AB"/>
    <w:rsid w:val="00A657F8"/>
    <w:rsid w:val="00A70458"/>
    <w:rsid w:val="00A90D51"/>
    <w:rsid w:val="00B14E26"/>
    <w:rsid w:val="00B266DC"/>
    <w:rsid w:val="00B27AD6"/>
    <w:rsid w:val="00B563F9"/>
    <w:rsid w:val="00B874E8"/>
    <w:rsid w:val="00B9798D"/>
    <w:rsid w:val="00BA5B5D"/>
    <w:rsid w:val="00BA75DA"/>
    <w:rsid w:val="00C075E7"/>
    <w:rsid w:val="00C15DD6"/>
    <w:rsid w:val="00C77268"/>
    <w:rsid w:val="00C82128"/>
    <w:rsid w:val="00C979F6"/>
    <w:rsid w:val="00CF001B"/>
    <w:rsid w:val="00CF2490"/>
    <w:rsid w:val="00DB6724"/>
    <w:rsid w:val="00DD20DF"/>
    <w:rsid w:val="00E06094"/>
    <w:rsid w:val="00E06E1F"/>
    <w:rsid w:val="00E47113"/>
    <w:rsid w:val="00E6451B"/>
    <w:rsid w:val="00E86D3D"/>
    <w:rsid w:val="00E92EC0"/>
    <w:rsid w:val="00EE4615"/>
    <w:rsid w:val="00F1071A"/>
    <w:rsid w:val="00F53B28"/>
    <w:rsid w:val="00F603A7"/>
    <w:rsid w:val="00FA5D53"/>
    <w:rsid w:val="00FB1294"/>
    <w:rsid w:val="00FC2CC5"/>
    <w:rsid w:val="00FF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EA9A162-D756-4309-99DF-DF99BFA57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5B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46A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5B3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5B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5B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09BB082E2A764A975F8940D0EF5BDF" ma:contentTypeVersion="10" ma:contentTypeDescription="Create a new document." ma:contentTypeScope="" ma:versionID="401edddab74ceab2ac92261fc825a0ae">
  <xsd:schema xmlns:xsd="http://www.w3.org/2001/XMLSchema" xmlns:xs="http://www.w3.org/2001/XMLSchema" xmlns:p="http://schemas.microsoft.com/office/2006/metadata/properties" xmlns:ns2="fbe40965-f3c3-4dc0-9a5a-f9dc4cb2653b" targetNamespace="http://schemas.microsoft.com/office/2006/metadata/properties" ma:root="true" ma:fieldsID="05a98269587df48b7e083f5c5b969bde" ns2:_="">
    <xsd:import namespace="fbe40965-f3c3-4dc0-9a5a-f9dc4cb265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e40965-f3c3-4dc0-9a5a-f9dc4cb265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0E8A79C-D1DC-4BB1-B021-1A73AAD1088B}"/>
</file>

<file path=customXml/itemProps2.xml><?xml version="1.0" encoding="utf-8"?>
<ds:datastoreItem xmlns:ds="http://schemas.openxmlformats.org/officeDocument/2006/customXml" ds:itemID="{BB5AFE2C-85CD-4320-9C95-62FC2343776F}"/>
</file>

<file path=customXml/itemProps3.xml><?xml version="1.0" encoding="utf-8"?>
<ds:datastoreItem xmlns:ds="http://schemas.openxmlformats.org/officeDocument/2006/customXml" ds:itemID="{652398C5-5E70-4B36-A428-82A7804B36A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Broomfield Primary School</Company>
  <LinksUpToDate>false</LinksUpToDate>
  <CharactersWithSpaces>1831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Sutterby</dc:creator>
  <cp:lastModifiedBy>ict</cp:lastModifiedBy>
  <cp:revision>5</cp:revision>
  <cp:lastPrinted>2019-10-14T14:12:00Z</cp:lastPrinted>
  <dcterms:created xsi:type="dcterms:W3CDTF">2019-10-14T14:14:00Z</dcterms:created>
  <dcterms:modified xsi:type="dcterms:W3CDTF">2019-10-17T10:09:00Z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0x010100A509BB082E2A764A975F8940D0EF5BDF</vt:lpwstr>
  </property>
</Properties>
</file>