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704"/>
        <w:gridCol w:w="1276"/>
        <w:gridCol w:w="2244"/>
        <w:gridCol w:w="2244"/>
        <w:gridCol w:w="2245"/>
        <w:gridCol w:w="2244"/>
        <w:gridCol w:w="2244"/>
        <w:gridCol w:w="2387"/>
      </w:tblGrid>
      <w:tr w:rsidR="0049331D" w:rsidRPr="0049331D" w14:paraId="27A43FD4" w14:textId="77777777" w:rsidTr="002A3AF3">
        <w:tc>
          <w:tcPr>
            <w:tcW w:w="15588" w:type="dxa"/>
            <w:gridSpan w:val="8"/>
          </w:tcPr>
          <w:p w14:paraId="67741C58" w14:textId="5AEF6D7E" w:rsidR="0049331D" w:rsidRPr="0049331D" w:rsidRDefault="0049331D" w:rsidP="0049331D">
            <w:pPr>
              <w:jc w:val="center"/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 xml:space="preserve">Science – Subject knowledge development at </w:t>
            </w:r>
            <w:r w:rsidR="00E63D0A">
              <w:rPr>
                <w:sz w:val="36"/>
                <w:szCs w:val="36"/>
              </w:rPr>
              <w:t xml:space="preserve">Broomfield Primary </w:t>
            </w:r>
            <w:r w:rsidRPr="0049331D">
              <w:rPr>
                <w:sz w:val="36"/>
                <w:szCs w:val="36"/>
              </w:rPr>
              <w:t>School</w:t>
            </w:r>
          </w:p>
        </w:tc>
      </w:tr>
      <w:tr w:rsidR="0049331D" w:rsidRPr="0049331D" w14:paraId="23B1B280" w14:textId="77777777" w:rsidTr="002A3AF3">
        <w:tc>
          <w:tcPr>
            <w:tcW w:w="704" w:type="dxa"/>
          </w:tcPr>
          <w:p w14:paraId="63315D23" w14:textId="77777777" w:rsidR="0049331D" w:rsidRPr="0049331D" w:rsidRDefault="0049331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14:paraId="77CEFF99" w14:textId="6E30A386" w:rsidR="0049331D" w:rsidRPr="0049331D" w:rsidRDefault="0049331D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YR</w:t>
            </w:r>
          </w:p>
        </w:tc>
        <w:tc>
          <w:tcPr>
            <w:tcW w:w="2244" w:type="dxa"/>
          </w:tcPr>
          <w:p w14:paraId="5B308266" w14:textId="68E2CC93" w:rsidR="0049331D" w:rsidRPr="0049331D" w:rsidRDefault="0049331D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Y1</w:t>
            </w:r>
          </w:p>
        </w:tc>
        <w:tc>
          <w:tcPr>
            <w:tcW w:w="2244" w:type="dxa"/>
          </w:tcPr>
          <w:p w14:paraId="6F075998" w14:textId="23C49A77" w:rsidR="0049331D" w:rsidRPr="0049331D" w:rsidRDefault="0049331D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Y2</w:t>
            </w:r>
          </w:p>
        </w:tc>
        <w:tc>
          <w:tcPr>
            <w:tcW w:w="2245" w:type="dxa"/>
          </w:tcPr>
          <w:p w14:paraId="0805148F" w14:textId="1EE89EA5" w:rsidR="0049331D" w:rsidRPr="0049331D" w:rsidRDefault="0049331D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Y3</w:t>
            </w:r>
          </w:p>
        </w:tc>
        <w:tc>
          <w:tcPr>
            <w:tcW w:w="2244" w:type="dxa"/>
          </w:tcPr>
          <w:p w14:paraId="45F25AA3" w14:textId="6941A0A3" w:rsidR="0049331D" w:rsidRPr="0049331D" w:rsidRDefault="0049331D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Y4</w:t>
            </w:r>
          </w:p>
        </w:tc>
        <w:tc>
          <w:tcPr>
            <w:tcW w:w="2244" w:type="dxa"/>
          </w:tcPr>
          <w:p w14:paraId="7D8BEAE4" w14:textId="7926261B" w:rsidR="0049331D" w:rsidRPr="0049331D" w:rsidRDefault="0049331D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Y5</w:t>
            </w:r>
          </w:p>
        </w:tc>
        <w:tc>
          <w:tcPr>
            <w:tcW w:w="2387" w:type="dxa"/>
          </w:tcPr>
          <w:p w14:paraId="7BBF1832" w14:textId="1AFA1790" w:rsidR="0049331D" w:rsidRPr="0049331D" w:rsidRDefault="0049331D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Y6</w:t>
            </w:r>
          </w:p>
        </w:tc>
      </w:tr>
      <w:tr w:rsidR="0049331D" w14:paraId="69B41402" w14:textId="77777777" w:rsidTr="002A3AF3">
        <w:tc>
          <w:tcPr>
            <w:tcW w:w="704" w:type="dxa"/>
            <w:vMerge w:val="restart"/>
            <w:shd w:val="clear" w:color="auto" w:fill="D0EBB3"/>
            <w:textDirection w:val="tbRl"/>
          </w:tcPr>
          <w:p w14:paraId="73198E39" w14:textId="2978BC22" w:rsidR="0049331D" w:rsidRPr="0049331D" w:rsidRDefault="0049331D" w:rsidP="0049331D">
            <w:pPr>
              <w:ind w:left="113" w:right="113"/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Biology</w:t>
            </w:r>
          </w:p>
        </w:tc>
        <w:tc>
          <w:tcPr>
            <w:tcW w:w="1276" w:type="dxa"/>
            <w:shd w:val="clear" w:color="auto" w:fill="D0EBB3"/>
          </w:tcPr>
          <w:p w14:paraId="3672039D" w14:textId="7E9A5671" w:rsidR="0049331D" w:rsidRPr="0065750D" w:rsidRDefault="0065750D">
            <w:pPr>
              <w:rPr>
                <w:rFonts w:cstheme="minorHAnsi"/>
              </w:rPr>
            </w:pPr>
            <w:r w:rsidRPr="0065750D">
              <w:rPr>
                <w:rFonts w:cstheme="minorHAnsi"/>
                <w:color w:val="FF0000"/>
              </w:rPr>
              <w:t>Plants</w:t>
            </w:r>
          </w:p>
        </w:tc>
        <w:tc>
          <w:tcPr>
            <w:tcW w:w="2244" w:type="dxa"/>
            <w:shd w:val="clear" w:color="auto" w:fill="D0EBB3"/>
          </w:tcPr>
          <w:p w14:paraId="10A2CC9D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Plants</w:t>
            </w:r>
            <w:r w:rsidR="0065750D">
              <w:rPr>
                <w:rFonts w:cstheme="minorHAnsi"/>
              </w:rPr>
              <w:t>:</w:t>
            </w:r>
            <w:r w:rsidR="0065750D" w:rsidRPr="0065750D">
              <w:rPr>
                <w:rFonts w:cstheme="minorHAnsi"/>
              </w:rPr>
              <w:t xml:space="preserve"> common plants, structure</w:t>
            </w:r>
            <w:r w:rsidR="008628C2">
              <w:rPr>
                <w:rFonts w:cstheme="minorHAnsi"/>
              </w:rPr>
              <w:t>.</w:t>
            </w:r>
          </w:p>
          <w:p w14:paraId="4F016EE2" w14:textId="067E7D27" w:rsidR="008628C2" w:rsidRPr="008628C2" w:rsidRDefault="008628C2">
            <w:pPr>
              <w:rPr>
                <w:rFonts w:cstheme="minorHAnsi"/>
                <w:color w:val="2E74B5" w:themeColor="accent5" w:themeShade="BF"/>
              </w:rPr>
            </w:pPr>
            <w:r>
              <w:rPr>
                <w:rFonts w:cstheme="minorHAnsi"/>
                <w:color w:val="2E74B5" w:themeColor="accent5" w:themeShade="BF"/>
              </w:rPr>
              <w:t>Visit to school grounds, local park.</w:t>
            </w:r>
          </w:p>
        </w:tc>
        <w:tc>
          <w:tcPr>
            <w:tcW w:w="2244" w:type="dxa"/>
            <w:shd w:val="clear" w:color="auto" w:fill="D0EBB3"/>
          </w:tcPr>
          <w:p w14:paraId="54E9CC5E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Plants</w:t>
            </w:r>
            <w:r w:rsidR="007C0F95">
              <w:rPr>
                <w:rFonts w:cstheme="minorHAnsi"/>
              </w:rPr>
              <w:t>: seeds/bulbs grow-need water, light, temperature</w:t>
            </w:r>
            <w:r w:rsidR="008628C2">
              <w:rPr>
                <w:rFonts w:cstheme="minorHAnsi"/>
              </w:rPr>
              <w:t>.</w:t>
            </w:r>
          </w:p>
          <w:p w14:paraId="0507AD92" w14:textId="3AE85DB3" w:rsidR="008628C2" w:rsidRPr="008628C2" w:rsidRDefault="008628C2">
            <w:pPr>
              <w:rPr>
                <w:rFonts w:cstheme="minorHAnsi"/>
                <w:color w:val="2E74B5" w:themeColor="accent5" w:themeShade="BF"/>
              </w:rPr>
            </w:pPr>
            <w:r>
              <w:rPr>
                <w:rFonts w:cstheme="minorHAnsi"/>
                <w:color w:val="2E74B5" w:themeColor="accent5" w:themeShade="BF"/>
              </w:rPr>
              <w:t>Grow plants for school flower beds.</w:t>
            </w:r>
          </w:p>
        </w:tc>
        <w:tc>
          <w:tcPr>
            <w:tcW w:w="2245" w:type="dxa"/>
            <w:shd w:val="clear" w:color="auto" w:fill="D0EBB3"/>
          </w:tcPr>
          <w:p w14:paraId="366A63A2" w14:textId="497413A5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Plants</w:t>
            </w:r>
            <w:r w:rsidR="007C0F95">
              <w:rPr>
                <w:rFonts w:cstheme="minorHAnsi"/>
              </w:rPr>
              <w:t>: roots, stem, leaves, flowers-requirements for life for different plants-water transport-role of flowers (pollination, seed</w:t>
            </w:r>
            <w:r w:rsidR="00AA276A">
              <w:rPr>
                <w:rFonts w:cstheme="minorHAnsi"/>
              </w:rPr>
              <w:t xml:space="preserve">s, </w:t>
            </w:r>
            <w:r w:rsidR="007C0F95">
              <w:rPr>
                <w:rFonts w:cstheme="minorHAnsi"/>
              </w:rPr>
              <w:t>dispersal.</w:t>
            </w:r>
          </w:p>
          <w:p w14:paraId="129A68DF" w14:textId="1D376FB3" w:rsidR="002A3AF3" w:rsidRPr="002A3AF3" w:rsidRDefault="002A3AF3">
            <w:pPr>
              <w:rPr>
                <w:rFonts w:cstheme="minorHAnsi"/>
                <w:color w:val="2E74B5" w:themeColor="accent5" w:themeShade="BF"/>
              </w:rPr>
            </w:pPr>
            <w:r>
              <w:rPr>
                <w:rFonts w:cstheme="minorHAnsi"/>
                <w:color w:val="2E74B5" w:themeColor="accent5" w:themeShade="BF"/>
              </w:rPr>
              <w:t>Visit from florist.</w:t>
            </w:r>
          </w:p>
        </w:tc>
        <w:tc>
          <w:tcPr>
            <w:tcW w:w="2244" w:type="dxa"/>
            <w:shd w:val="clear" w:color="auto" w:fill="D0EBB3"/>
          </w:tcPr>
          <w:p w14:paraId="48B5FAA5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D0EBB3"/>
          </w:tcPr>
          <w:p w14:paraId="085D584C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387" w:type="dxa"/>
            <w:shd w:val="clear" w:color="auto" w:fill="D0EBB3"/>
          </w:tcPr>
          <w:p w14:paraId="0011129C" w14:textId="77777777" w:rsidR="0049331D" w:rsidRPr="0065750D" w:rsidRDefault="0049331D">
            <w:pPr>
              <w:rPr>
                <w:rFonts w:cstheme="minorHAnsi"/>
              </w:rPr>
            </w:pPr>
          </w:p>
        </w:tc>
      </w:tr>
      <w:tr w:rsidR="0049331D" w14:paraId="7E033FD8" w14:textId="77777777" w:rsidTr="002A3AF3">
        <w:tc>
          <w:tcPr>
            <w:tcW w:w="704" w:type="dxa"/>
            <w:vMerge/>
            <w:shd w:val="clear" w:color="auto" w:fill="D0EBB3"/>
          </w:tcPr>
          <w:p w14:paraId="3C707E33" w14:textId="77777777" w:rsidR="0049331D" w:rsidRPr="0049331D" w:rsidRDefault="0049331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  <w:shd w:val="clear" w:color="auto" w:fill="D0EBB3"/>
          </w:tcPr>
          <w:p w14:paraId="42A62C77" w14:textId="06FB9855" w:rsidR="0049331D" w:rsidRPr="0065750D" w:rsidRDefault="0065750D">
            <w:pPr>
              <w:rPr>
                <w:rFonts w:cstheme="minorHAnsi"/>
              </w:rPr>
            </w:pPr>
            <w:r w:rsidRPr="0065750D">
              <w:rPr>
                <w:rFonts w:cstheme="minorHAnsi"/>
                <w:color w:val="FF0000"/>
              </w:rPr>
              <w:t>Animals</w:t>
            </w:r>
          </w:p>
        </w:tc>
        <w:tc>
          <w:tcPr>
            <w:tcW w:w="2244" w:type="dxa"/>
            <w:shd w:val="clear" w:color="auto" w:fill="D0EBB3"/>
          </w:tcPr>
          <w:p w14:paraId="0B426272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Animals, including humans</w:t>
            </w:r>
            <w:r w:rsidR="0065750D">
              <w:rPr>
                <w:rFonts w:cstheme="minorHAnsi"/>
              </w:rPr>
              <w:t xml:space="preserve">: </w:t>
            </w:r>
            <w:r w:rsidR="0065750D" w:rsidRPr="0065750D">
              <w:rPr>
                <w:rFonts w:cstheme="minorHAnsi"/>
              </w:rPr>
              <w:t>common animals</w:t>
            </w:r>
            <w:r w:rsidR="0065750D">
              <w:rPr>
                <w:rFonts w:cstheme="minorHAnsi"/>
              </w:rPr>
              <w:t>-</w:t>
            </w:r>
            <w:r w:rsidR="0065750D" w:rsidRPr="0065750D">
              <w:rPr>
                <w:rFonts w:cstheme="minorHAnsi"/>
              </w:rPr>
              <w:t>carnivore, herbivore, omnivore</w:t>
            </w:r>
            <w:r w:rsidR="0065750D">
              <w:rPr>
                <w:rFonts w:cstheme="minorHAnsi"/>
              </w:rPr>
              <w:t>-structure-human body parts.</w:t>
            </w:r>
          </w:p>
          <w:p w14:paraId="7C04A512" w14:textId="7AD52880" w:rsidR="008628C2" w:rsidRPr="008628C2" w:rsidRDefault="008628C2">
            <w:pPr>
              <w:rPr>
                <w:rFonts w:cstheme="minorHAnsi"/>
                <w:color w:val="2E74B5" w:themeColor="accent5" w:themeShade="BF"/>
              </w:rPr>
            </w:pPr>
            <w:r>
              <w:rPr>
                <w:rFonts w:cstheme="minorHAnsi"/>
                <w:color w:val="2E74B5" w:themeColor="accent5" w:themeShade="BF"/>
              </w:rPr>
              <w:t>Pet(s) day.</w:t>
            </w:r>
          </w:p>
        </w:tc>
        <w:tc>
          <w:tcPr>
            <w:tcW w:w="2244" w:type="dxa"/>
            <w:shd w:val="clear" w:color="auto" w:fill="D0EBB3"/>
          </w:tcPr>
          <w:p w14:paraId="60F513AE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Animals, including humans</w:t>
            </w:r>
            <w:r w:rsidR="007C0F95">
              <w:rPr>
                <w:rFonts w:cstheme="minorHAnsi"/>
              </w:rPr>
              <w:t>: have offspring that become adult-basic needs for survival-exercise, food, hygiene.</w:t>
            </w:r>
          </w:p>
          <w:p w14:paraId="593DAD8E" w14:textId="5F71D0AC" w:rsidR="00661499" w:rsidRPr="0065750D" w:rsidRDefault="00661499">
            <w:pPr>
              <w:rPr>
                <w:rFonts w:cstheme="minorHAnsi"/>
              </w:rPr>
            </w:pPr>
            <w:r w:rsidRPr="00661499">
              <w:rPr>
                <w:rFonts w:cstheme="minorHAnsi"/>
                <w:color w:val="2E74B5" w:themeColor="accent5" w:themeShade="BF"/>
              </w:rPr>
              <w:t>Visit from baby</w:t>
            </w:r>
            <w:r>
              <w:rPr>
                <w:rFonts w:cstheme="minorHAnsi"/>
                <w:color w:val="2E74B5" w:themeColor="accent5" w:themeShade="BF"/>
              </w:rPr>
              <w:t>.</w:t>
            </w:r>
          </w:p>
        </w:tc>
        <w:tc>
          <w:tcPr>
            <w:tcW w:w="2245" w:type="dxa"/>
            <w:shd w:val="clear" w:color="auto" w:fill="D0EBB3"/>
          </w:tcPr>
          <w:p w14:paraId="07D87902" w14:textId="47D2B133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Animals, including humans</w:t>
            </w:r>
            <w:r w:rsidR="007C0F95">
              <w:rPr>
                <w:rFonts w:cstheme="minorHAnsi"/>
              </w:rPr>
              <w:t xml:space="preserve">: </w:t>
            </w:r>
            <w:r w:rsidR="002A3AF3">
              <w:rPr>
                <w:rFonts w:cstheme="minorHAnsi"/>
              </w:rPr>
              <w:t>correct</w:t>
            </w:r>
            <w:r w:rsidR="007C0F95">
              <w:rPr>
                <w:rFonts w:cstheme="minorHAnsi"/>
              </w:rPr>
              <w:t xml:space="preserve"> nutrition, </w:t>
            </w:r>
            <w:r w:rsidR="002A3AF3">
              <w:rPr>
                <w:rFonts w:cstheme="minorHAnsi"/>
              </w:rPr>
              <w:t>diet</w:t>
            </w:r>
            <w:r w:rsidR="007C0F95">
              <w:rPr>
                <w:rFonts w:cstheme="minorHAnsi"/>
              </w:rPr>
              <w:t>-skeletons and muscles for support, protection, movement.</w:t>
            </w:r>
          </w:p>
          <w:p w14:paraId="2E3810E8" w14:textId="57BD4111" w:rsidR="002A3AF3" w:rsidRPr="0065750D" w:rsidRDefault="002A3AF3">
            <w:pPr>
              <w:rPr>
                <w:rFonts w:cstheme="minorHAnsi"/>
              </w:rPr>
            </w:pPr>
            <w:r w:rsidRPr="002A3AF3">
              <w:rPr>
                <w:rFonts w:cstheme="minorHAnsi"/>
                <w:color w:val="2E74B5" w:themeColor="accent5" w:themeShade="BF"/>
              </w:rPr>
              <w:t>Visit from doctor.</w:t>
            </w:r>
          </w:p>
        </w:tc>
        <w:tc>
          <w:tcPr>
            <w:tcW w:w="2244" w:type="dxa"/>
            <w:shd w:val="clear" w:color="auto" w:fill="D0EBB3"/>
          </w:tcPr>
          <w:p w14:paraId="22D97366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Animals, including humans</w:t>
            </w:r>
            <w:r w:rsidR="001411FE">
              <w:rPr>
                <w:rFonts w:cstheme="minorHAnsi"/>
              </w:rPr>
              <w:t>: digestive system-teeth-food chains (producers, predators, prey)</w:t>
            </w:r>
            <w:r w:rsidR="008628C2">
              <w:rPr>
                <w:rFonts w:cstheme="minorHAnsi"/>
              </w:rPr>
              <w:t>.</w:t>
            </w:r>
          </w:p>
          <w:p w14:paraId="37ED5279" w14:textId="21DB1640" w:rsidR="008628C2" w:rsidRPr="0065750D" w:rsidRDefault="008628C2">
            <w:pPr>
              <w:rPr>
                <w:rFonts w:cstheme="minorHAnsi"/>
              </w:rPr>
            </w:pPr>
            <w:r w:rsidRPr="008628C2">
              <w:rPr>
                <w:rFonts w:cstheme="minorHAnsi"/>
                <w:color w:val="2E74B5" w:themeColor="accent5" w:themeShade="BF"/>
              </w:rPr>
              <w:t>Visit from dentist/school nurse.</w:t>
            </w:r>
          </w:p>
        </w:tc>
        <w:tc>
          <w:tcPr>
            <w:tcW w:w="2244" w:type="dxa"/>
            <w:shd w:val="clear" w:color="auto" w:fill="D0EBB3"/>
          </w:tcPr>
          <w:p w14:paraId="28E1C733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Animals, including humans</w:t>
            </w:r>
            <w:r w:rsidR="00946F8E">
              <w:rPr>
                <w:rFonts w:cstheme="minorHAnsi"/>
              </w:rPr>
              <w:t>: changes birth to old age</w:t>
            </w:r>
            <w:r w:rsidR="008628C2">
              <w:rPr>
                <w:rFonts w:cstheme="minorHAnsi"/>
              </w:rPr>
              <w:t>.</w:t>
            </w:r>
          </w:p>
          <w:p w14:paraId="2681BCA8" w14:textId="239A2680" w:rsidR="008628C2" w:rsidRPr="008628C2" w:rsidRDefault="008628C2">
            <w:pPr>
              <w:rPr>
                <w:rFonts w:cstheme="minorHAnsi"/>
                <w:color w:val="2E74B5" w:themeColor="accent5" w:themeShade="BF"/>
              </w:rPr>
            </w:pPr>
            <w:r>
              <w:rPr>
                <w:rFonts w:cstheme="minorHAnsi"/>
                <w:color w:val="2E74B5" w:themeColor="accent5" w:themeShade="BF"/>
              </w:rPr>
              <w:t>Visits from babies, parents, grandparents.</w:t>
            </w:r>
          </w:p>
        </w:tc>
        <w:tc>
          <w:tcPr>
            <w:tcW w:w="2387" w:type="dxa"/>
            <w:shd w:val="clear" w:color="auto" w:fill="D0EBB3"/>
          </w:tcPr>
          <w:p w14:paraId="4B89F000" w14:textId="2305F5DF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Animals, including humans</w:t>
            </w:r>
            <w:r w:rsidR="00AF7D29">
              <w:rPr>
                <w:rFonts w:cstheme="minorHAnsi"/>
              </w:rPr>
              <w:t>: circulatory system (heart, blood vessels, blood)-impact of diet, nutrition, drugs, lifestyle-transport of water and nutrients.</w:t>
            </w:r>
          </w:p>
          <w:p w14:paraId="5A2F448F" w14:textId="71539F50" w:rsidR="002A3AF3" w:rsidRPr="0065750D" w:rsidRDefault="002A3AF3">
            <w:pPr>
              <w:rPr>
                <w:rFonts w:cstheme="minorHAnsi"/>
              </w:rPr>
            </w:pPr>
            <w:r w:rsidRPr="002A3AF3">
              <w:rPr>
                <w:rFonts w:cstheme="minorHAnsi"/>
                <w:color w:val="2E74B5" w:themeColor="accent5" w:themeShade="BF"/>
              </w:rPr>
              <w:t xml:space="preserve">Visit from </w:t>
            </w:r>
            <w:r w:rsidR="00CD5466">
              <w:rPr>
                <w:rFonts w:cstheme="minorHAnsi"/>
                <w:color w:val="2E74B5" w:themeColor="accent5" w:themeShade="BF"/>
              </w:rPr>
              <w:t>P.E. specialist</w:t>
            </w:r>
            <w:r w:rsidRPr="002A3AF3">
              <w:rPr>
                <w:rFonts w:cstheme="minorHAnsi"/>
                <w:color w:val="2E74B5" w:themeColor="accent5" w:themeShade="BF"/>
              </w:rPr>
              <w:t>.</w:t>
            </w:r>
          </w:p>
        </w:tc>
      </w:tr>
      <w:tr w:rsidR="0049331D" w14:paraId="7A87BA92" w14:textId="77777777" w:rsidTr="002A3AF3">
        <w:tc>
          <w:tcPr>
            <w:tcW w:w="704" w:type="dxa"/>
            <w:vMerge/>
            <w:shd w:val="clear" w:color="auto" w:fill="D0EBB3"/>
          </w:tcPr>
          <w:p w14:paraId="5DB53B3A" w14:textId="77777777" w:rsidR="0049331D" w:rsidRPr="0049331D" w:rsidRDefault="0049331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  <w:shd w:val="clear" w:color="auto" w:fill="D0EBB3"/>
          </w:tcPr>
          <w:p w14:paraId="0CAE005B" w14:textId="6C2DA9B3" w:rsidR="0049331D" w:rsidRPr="0065750D" w:rsidRDefault="0065750D">
            <w:pPr>
              <w:rPr>
                <w:rFonts w:cstheme="minorHAnsi"/>
              </w:rPr>
            </w:pPr>
            <w:r w:rsidRPr="0065750D">
              <w:rPr>
                <w:rFonts w:cstheme="minorHAnsi"/>
                <w:color w:val="FF0000"/>
              </w:rPr>
              <w:t>Habitats</w:t>
            </w:r>
          </w:p>
        </w:tc>
        <w:tc>
          <w:tcPr>
            <w:tcW w:w="2244" w:type="dxa"/>
            <w:shd w:val="clear" w:color="auto" w:fill="D0EBB3"/>
          </w:tcPr>
          <w:p w14:paraId="0A506633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D0EBB3"/>
          </w:tcPr>
          <w:p w14:paraId="4177911D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Living things and their habitats</w:t>
            </w:r>
            <w:r w:rsidR="0065750D">
              <w:rPr>
                <w:rFonts w:cstheme="minorHAnsi"/>
              </w:rPr>
              <w:t>: living, dead, never lived-how habitats provide basic needs- plants/animals in habitats-simple food chains-food sources</w:t>
            </w:r>
            <w:r w:rsidR="008628C2">
              <w:rPr>
                <w:rFonts w:cstheme="minorHAnsi"/>
              </w:rPr>
              <w:t>.</w:t>
            </w:r>
          </w:p>
          <w:p w14:paraId="496D5C69" w14:textId="42B4D5E5" w:rsidR="008628C2" w:rsidRPr="008628C2" w:rsidRDefault="008628C2">
            <w:pPr>
              <w:rPr>
                <w:rFonts w:cstheme="minorHAnsi"/>
                <w:color w:val="2E74B5" w:themeColor="accent5" w:themeShade="BF"/>
              </w:rPr>
            </w:pPr>
            <w:r>
              <w:rPr>
                <w:rFonts w:cstheme="minorHAnsi"/>
                <w:color w:val="2E74B5" w:themeColor="accent5" w:themeShade="BF"/>
              </w:rPr>
              <w:t xml:space="preserve">Visit to </w:t>
            </w:r>
            <w:r w:rsidR="00CD5466">
              <w:rPr>
                <w:rFonts w:cstheme="minorHAnsi"/>
                <w:color w:val="2E74B5" w:themeColor="accent5" w:themeShade="BF"/>
              </w:rPr>
              <w:t>Centenary</w:t>
            </w:r>
            <w:r>
              <w:rPr>
                <w:rFonts w:cstheme="minorHAnsi"/>
                <w:color w:val="2E74B5" w:themeColor="accent5" w:themeShade="BF"/>
              </w:rPr>
              <w:t xml:space="preserve"> wood</w:t>
            </w:r>
            <w:r w:rsidR="00E26799">
              <w:rPr>
                <w:rFonts w:cstheme="minorHAnsi"/>
                <w:color w:val="2E74B5" w:themeColor="accent5" w:themeShade="BF"/>
              </w:rPr>
              <w:t>.</w:t>
            </w:r>
          </w:p>
        </w:tc>
        <w:tc>
          <w:tcPr>
            <w:tcW w:w="2245" w:type="dxa"/>
            <w:shd w:val="clear" w:color="auto" w:fill="D0EBB3"/>
          </w:tcPr>
          <w:p w14:paraId="037F1698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D0EBB3"/>
          </w:tcPr>
          <w:p w14:paraId="53BD895E" w14:textId="416ABBD5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Living things and their habitats</w:t>
            </w:r>
            <w:r w:rsidR="001411FE">
              <w:rPr>
                <w:rFonts w:cstheme="minorHAnsi"/>
              </w:rPr>
              <w:t>: group</w:t>
            </w:r>
            <w:r w:rsidR="002A3AF3">
              <w:rPr>
                <w:rFonts w:cstheme="minorHAnsi"/>
              </w:rPr>
              <w:t>ing</w:t>
            </w:r>
            <w:r w:rsidR="001411FE">
              <w:rPr>
                <w:rFonts w:cstheme="minorHAnsi"/>
              </w:rPr>
              <w:t>, nam</w:t>
            </w:r>
            <w:r w:rsidR="002A3AF3">
              <w:rPr>
                <w:rFonts w:cstheme="minorHAnsi"/>
              </w:rPr>
              <w:t>ing</w:t>
            </w:r>
            <w:r w:rsidR="001411FE">
              <w:rPr>
                <w:rFonts w:cstheme="minorHAnsi"/>
              </w:rPr>
              <w:t>, identif</w:t>
            </w:r>
            <w:r w:rsidR="002A3AF3">
              <w:rPr>
                <w:rFonts w:cstheme="minorHAnsi"/>
              </w:rPr>
              <w:t>ying</w:t>
            </w:r>
            <w:r w:rsidR="001411FE">
              <w:rPr>
                <w:rFonts w:cstheme="minorHAnsi"/>
              </w:rPr>
              <w:t xml:space="preserve"> using classification keys-environments can change and harm living things.</w:t>
            </w:r>
          </w:p>
          <w:p w14:paraId="3D926EA8" w14:textId="466A54A5" w:rsidR="002A3AF3" w:rsidRPr="0065750D" w:rsidRDefault="002A3AF3">
            <w:pPr>
              <w:rPr>
                <w:rFonts w:cstheme="minorHAnsi"/>
              </w:rPr>
            </w:pPr>
            <w:r w:rsidRPr="002A3AF3">
              <w:rPr>
                <w:rFonts w:cstheme="minorHAnsi"/>
                <w:color w:val="2E74B5" w:themeColor="accent5" w:themeShade="BF"/>
              </w:rPr>
              <w:t>Visit from</w:t>
            </w:r>
            <w:r>
              <w:rPr>
                <w:rFonts w:cstheme="minorHAnsi"/>
                <w:color w:val="2E74B5" w:themeColor="accent5" w:themeShade="BF"/>
              </w:rPr>
              <w:t xml:space="preserve"> animal specialist with a selection of animals.</w:t>
            </w:r>
          </w:p>
        </w:tc>
        <w:tc>
          <w:tcPr>
            <w:tcW w:w="2244" w:type="dxa"/>
            <w:shd w:val="clear" w:color="auto" w:fill="D0EBB3"/>
          </w:tcPr>
          <w:p w14:paraId="126DAD7B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Living things and their habitats</w:t>
            </w:r>
            <w:r w:rsidR="00946F8E">
              <w:rPr>
                <w:rFonts w:cstheme="minorHAnsi"/>
              </w:rPr>
              <w:t>: life cycles mammal, amphibian, insect, bird.</w:t>
            </w:r>
          </w:p>
          <w:p w14:paraId="35ABE7AB" w14:textId="31159D15" w:rsidR="00E26799" w:rsidRPr="00E26799" w:rsidRDefault="00E26799">
            <w:pPr>
              <w:rPr>
                <w:rFonts w:cstheme="minorHAnsi"/>
                <w:color w:val="2E74B5" w:themeColor="accent5" w:themeShade="BF"/>
              </w:rPr>
            </w:pPr>
            <w:r>
              <w:rPr>
                <w:rFonts w:cstheme="minorHAnsi"/>
                <w:color w:val="2E74B5" w:themeColor="accent5" w:themeShade="BF"/>
              </w:rPr>
              <w:t>Hatch butterfly larvae/chicken eggs.</w:t>
            </w:r>
          </w:p>
        </w:tc>
        <w:tc>
          <w:tcPr>
            <w:tcW w:w="2387" w:type="dxa"/>
            <w:shd w:val="clear" w:color="auto" w:fill="D0EBB3"/>
          </w:tcPr>
          <w:p w14:paraId="1BAB1B32" w14:textId="36B63AD6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Living things and their habitats</w:t>
            </w:r>
            <w:r w:rsidR="00AF7D29">
              <w:rPr>
                <w:rFonts w:cstheme="minorHAnsi"/>
              </w:rPr>
              <w:t>: classification into groups based on characteristics.</w:t>
            </w:r>
          </w:p>
          <w:p w14:paraId="07FC00E2" w14:textId="393DE29D" w:rsidR="002A3AF3" w:rsidRPr="002A3AF3" w:rsidRDefault="002A3AF3">
            <w:pPr>
              <w:rPr>
                <w:rFonts w:cstheme="minorHAnsi"/>
                <w:color w:val="2E74B5" w:themeColor="accent5" w:themeShade="BF"/>
              </w:rPr>
            </w:pPr>
            <w:r w:rsidRPr="002A3AF3">
              <w:rPr>
                <w:rFonts w:cstheme="minorHAnsi"/>
                <w:color w:val="2E74B5" w:themeColor="accent5" w:themeShade="BF"/>
              </w:rPr>
              <w:t xml:space="preserve">Visit to </w:t>
            </w:r>
            <w:r w:rsidR="00AA276A">
              <w:rPr>
                <w:rFonts w:cstheme="minorHAnsi"/>
                <w:color w:val="2E74B5" w:themeColor="accent5" w:themeShade="BF"/>
              </w:rPr>
              <w:t xml:space="preserve">site with varying habitats </w:t>
            </w:r>
            <w:r>
              <w:rPr>
                <w:rFonts w:cstheme="minorHAnsi"/>
                <w:color w:val="2E74B5" w:themeColor="accent5" w:themeShade="BF"/>
              </w:rPr>
              <w:t>e.g. Hyde Hall</w:t>
            </w:r>
            <w:r w:rsidR="00AA276A">
              <w:rPr>
                <w:rFonts w:cstheme="minorHAnsi"/>
                <w:color w:val="2E74B5" w:themeColor="accent5" w:themeShade="BF"/>
              </w:rPr>
              <w:t>.</w:t>
            </w:r>
          </w:p>
          <w:p w14:paraId="1EE34D49" w14:textId="1F730C49" w:rsidR="00661499" w:rsidRPr="0065750D" w:rsidRDefault="00661499">
            <w:pPr>
              <w:rPr>
                <w:rFonts w:cstheme="minorHAnsi"/>
              </w:rPr>
            </w:pPr>
          </w:p>
        </w:tc>
      </w:tr>
      <w:tr w:rsidR="008628C2" w14:paraId="2EA69E46" w14:textId="77777777" w:rsidTr="002A3AF3">
        <w:trPr>
          <w:trHeight w:val="1867"/>
        </w:trPr>
        <w:tc>
          <w:tcPr>
            <w:tcW w:w="704" w:type="dxa"/>
            <w:vMerge/>
            <w:shd w:val="clear" w:color="auto" w:fill="D0EBB3"/>
          </w:tcPr>
          <w:p w14:paraId="440D6455" w14:textId="77777777" w:rsidR="008628C2" w:rsidRPr="0049331D" w:rsidRDefault="008628C2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  <w:shd w:val="clear" w:color="auto" w:fill="D0EBB3"/>
          </w:tcPr>
          <w:p w14:paraId="50CEDCEE" w14:textId="77777777" w:rsidR="008628C2" w:rsidRPr="0065750D" w:rsidRDefault="008628C2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D0EBB3"/>
          </w:tcPr>
          <w:p w14:paraId="2AFE7E50" w14:textId="77777777" w:rsidR="008628C2" w:rsidRPr="0065750D" w:rsidRDefault="008628C2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D0EBB3"/>
          </w:tcPr>
          <w:p w14:paraId="00409377" w14:textId="77777777" w:rsidR="008628C2" w:rsidRPr="0065750D" w:rsidRDefault="008628C2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D0EBB3"/>
          </w:tcPr>
          <w:p w14:paraId="4865EBE2" w14:textId="77777777" w:rsidR="008628C2" w:rsidRPr="0065750D" w:rsidRDefault="008628C2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D0EBB3"/>
          </w:tcPr>
          <w:p w14:paraId="09172B07" w14:textId="77777777" w:rsidR="008628C2" w:rsidRPr="0065750D" w:rsidRDefault="008628C2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D0EBB3"/>
          </w:tcPr>
          <w:p w14:paraId="58DA58F3" w14:textId="77777777" w:rsidR="008628C2" w:rsidRPr="0065750D" w:rsidRDefault="008628C2">
            <w:pPr>
              <w:rPr>
                <w:rFonts w:cstheme="minorHAnsi"/>
              </w:rPr>
            </w:pPr>
          </w:p>
        </w:tc>
        <w:tc>
          <w:tcPr>
            <w:tcW w:w="2387" w:type="dxa"/>
            <w:shd w:val="clear" w:color="auto" w:fill="D0EBB3"/>
          </w:tcPr>
          <w:p w14:paraId="116DA583" w14:textId="77777777" w:rsidR="008628C2" w:rsidRDefault="008628C2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Evolution and inheritance</w:t>
            </w:r>
            <w:r>
              <w:rPr>
                <w:rFonts w:cstheme="minorHAnsi"/>
              </w:rPr>
              <w:t>: change over time, fossils-variation in offspring-adapted to suit environment leading to evolution.</w:t>
            </w:r>
          </w:p>
          <w:p w14:paraId="4B933EF7" w14:textId="540E0760" w:rsidR="00AA276A" w:rsidRPr="0065750D" w:rsidRDefault="00AA276A">
            <w:pPr>
              <w:rPr>
                <w:rFonts w:cstheme="minorHAnsi"/>
              </w:rPr>
            </w:pPr>
            <w:r w:rsidRPr="00AA276A">
              <w:rPr>
                <w:rFonts w:cstheme="minorHAnsi"/>
                <w:color w:val="2E74B5" w:themeColor="accent5" w:themeShade="BF"/>
              </w:rPr>
              <w:t>Visit from fossil expert.</w:t>
            </w:r>
          </w:p>
        </w:tc>
      </w:tr>
    </w:tbl>
    <w:p w14:paraId="0AEE0918" w14:textId="5D0B36A0" w:rsidR="00790EEA" w:rsidRDefault="00790EEA"/>
    <w:p w14:paraId="123B7D35" w14:textId="77777777" w:rsidR="00661499" w:rsidRDefault="00661499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03"/>
        <w:gridCol w:w="1274"/>
        <w:gridCol w:w="2244"/>
        <w:gridCol w:w="2245"/>
        <w:gridCol w:w="2245"/>
        <w:gridCol w:w="2245"/>
        <w:gridCol w:w="2245"/>
        <w:gridCol w:w="2245"/>
      </w:tblGrid>
      <w:tr w:rsidR="000D13E5" w:rsidRPr="0049331D" w14:paraId="6DB57B7B" w14:textId="77777777" w:rsidTr="003B2095">
        <w:tc>
          <w:tcPr>
            <w:tcW w:w="15446" w:type="dxa"/>
            <w:gridSpan w:val="8"/>
          </w:tcPr>
          <w:p w14:paraId="4C838C98" w14:textId="189F655A" w:rsidR="000D13E5" w:rsidRPr="0049331D" w:rsidRDefault="000D13E5" w:rsidP="003B2095">
            <w:pPr>
              <w:jc w:val="center"/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 xml:space="preserve">Science – Subject knowledge development at </w:t>
            </w:r>
            <w:r w:rsidR="00CD5466">
              <w:rPr>
                <w:sz w:val="36"/>
                <w:szCs w:val="36"/>
              </w:rPr>
              <w:t xml:space="preserve">Broomfield </w:t>
            </w:r>
            <w:r w:rsidRPr="0049331D">
              <w:rPr>
                <w:sz w:val="36"/>
                <w:szCs w:val="36"/>
              </w:rPr>
              <w:t>School</w:t>
            </w:r>
          </w:p>
        </w:tc>
      </w:tr>
      <w:tr w:rsidR="00946F8E" w:rsidRPr="0049331D" w14:paraId="5DEA33F0" w14:textId="77777777" w:rsidTr="00661499">
        <w:tc>
          <w:tcPr>
            <w:tcW w:w="703" w:type="dxa"/>
          </w:tcPr>
          <w:p w14:paraId="664F1CD6" w14:textId="77777777" w:rsidR="000D13E5" w:rsidRPr="0049331D" w:rsidRDefault="000D13E5" w:rsidP="003B2095">
            <w:pPr>
              <w:rPr>
                <w:sz w:val="36"/>
                <w:szCs w:val="36"/>
              </w:rPr>
            </w:pPr>
          </w:p>
        </w:tc>
        <w:tc>
          <w:tcPr>
            <w:tcW w:w="1274" w:type="dxa"/>
          </w:tcPr>
          <w:p w14:paraId="04122107" w14:textId="77777777" w:rsidR="000D13E5" w:rsidRPr="0049331D" w:rsidRDefault="000D13E5" w:rsidP="003B2095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YR</w:t>
            </w:r>
          </w:p>
        </w:tc>
        <w:tc>
          <w:tcPr>
            <w:tcW w:w="2244" w:type="dxa"/>
          </w:tcPr>
          <w:p w14:paraId="4689B081" w14:textId="77777777" w:rsidR="000D13E5" w:rsidRPr="0049331D" w:rsidRDefault="000D13E5" w:rsidP="003B2095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Y1</w:t>
            </w:r>
          </w:p>
        </w:tc>
        <w:tc>
          <w:tcPr>
            <w:tcW w:w="2245" w:type="dxa"/>
          </w:tcPr>
          <w:p w14:paraId="2B453016" w14:textId="77777777" w:rsidR="000D13E5" w:rsidRPr="0049331D" w:rsidRDefault="000D13E5" w:rsidP="003B2095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Y2</w:t>
            </w:r>
          </w:p>
        </w:tc>
        <w:tc>
          <w:tcPr>
            <w:tcW w:w="2245" w:type="dxa"/>
          </w:tcPr>
          <w:p w14:paraId="18529310" w14:textId="77777777" w:rsidR="000D13E5" w:rsidRPr="0049331D" w:rsidRDefault="000D13E5" w:rsidP="003B2095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Y3</w:t>
            </w:r>
          </w:p>
        </w:tc>
        <w:tc>
          <w:tcPr>
            <w:tcW w:w="2245" w:type="dxa"/>
          </w:tcPr>
          <w:p w14:paraId="32E082D6" w14:textId="77777777" w:rsidR="000D13E5" w:rsidRPr="0049331D" w:rsidRDefault="000D13E5" w:rsidP="003B2095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Y4</w:t>
            </w:r>
          </w:p>
        </w:tc>
        <w:tc>
          <w:tcPr>
            <w:tcW w:w="2245" w:type="dxa"/>
          </w:tcPr>
          <w:p w14:paraId="6A082428" w14:textId="77777777" w:rsidR="000D13E5" w:rsidRPr="0049331D" w:rsidRDefault="000D13E5" w:rsidP="003B2095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Y5</w:t>
            </w:r>
          </w:p>
        </w:tc>
        <w:tc>
          <w:tcPr>
            <w:tcW w:w="2245" w:type="dxa"/>
          </w:tcPr>
          <w:p w14:paraId="555FF942" w14:textId="77777777" w:rsidR="000D13E5" w:rsidRPr="0049331D" w:rsidRDefault="000D13E5" w:rsidP="003B2095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Y6</w:t>
            </w:r>
          </w:p>
        </w:tc>
      </w:tr>
      <w:tr w:rsidR="007C0F95" w14:paraId="5720CF6C" w14:textId="77777777" w:rsidTr="00661499">
        <w:tc>
          <w:tcPr>
            <w:tcW w:w="703" w:type="dxa"/>
            <w:vMerge w:val="restart"/>
            <w:shd w:val="clear" w:color="auto" w:fill="FFD9D9"/>
            <w:textDirection w:val="tbRl"/>
          </w:tcPr>
          <w:p w14:paraId="213B9C49" w14:textId="481A41BB" w:rsidR="0049331D" w:rsidRPr="0049331D" w:rsidRDefault="0049331D" w:rsidP="0049331D">
            <w:pPr>
              <w:ind w:left="113" w:right="113"/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Chemistry</w:t>
            </w:r>
          </w:p>
        </w:tc>
        <w:tc>
          <w:tcPr>
            <w:tcW w:w="1274" w:type="dxa"/>
            <w:shd w:val="clear" w:color="auto" w:fill="FFD9D9"/>
          </w:tcPr>
          <w:p w14:paraId="06E752B2" w14:textId="10279CD6" w:rsidR="0049331D" w:rsidRPr="0065750D" w:rsidRDefault="0065750D">
            <w:pPr>
              <w:rPr>
                <w:rFonts w:cstheme="minorHAnsi"/>
              </w:rPr>
            </w:pPr>
            <w:r w:rsidRPr="0065750D">
              <w:rPr>
                <w:rFonts w:cstheme="minorHAnsi"/>
                <w:color w:val="FF0000"/>
              </w:rPr>
              <w:t>Materials</w:t>
            </w:r>
            <w:r w:rsidR="0057276B">
              <w:rPr>
                <w:rFonts w:cstheme="minorHAnsi"/>
                <w:color w:val="FF0000"/>
              </w:rPr>
              <w:t>: making things</w:t>
            </w:r>
          </w:p>
        </w:tc>
        <w:tc>
          <w:tcPr>
            <w:tcW w:w="2244" w:type="dxa"/>
            <w:shd w:val="clear" w:color="auto" w:fill="FFD9D9"/>
          </w:tcPr>
          <w:p w14:paraId="78ACB16C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Everyday materials</w:t>
            </w:r>
            <w:r w:rsidR="0065750D">
              <w:rPr>
                <w:rFonts w:cstheme="minorHAnsi"/>
              </w:rPr>
              <w:t xml:space="preserve">: names and materials - common materials - physical properties </w:t>
            </w:r>
            <w:r w:rsidR="002F74B3">
              <w:rPr>
                <w:rFonts w:cstheme="minorHAnsi"/>
              </w:rPr>
              <w:t xml:space="preserve">- </w:t>
            </w:r>
            <w:r w:rsidR="0065750D">
              <w:rPr>
                <w:rFonts w:cstheme="minorHAnsi"/>
              </w:rPr>
              <w:t>compare and group.</w:t>
            </w:r>
          </w:p>
          <w:p w14:paraId="735C36A6" w14:textId="0964D52F" w:rsidR="001B4CAF" w:rsidRPr="0065750D" w:rsidRDefault="005B2A30">
            <w:pPr>
              <w:rPr>
                <w:rFonts w:cstheme="minorHAnsi"/>
              </w:rPr>
            </w:pPr>
            <w:r>
              <w:rPr>
                <w:rFonts w:cstheme="minorHAnsi"/>
                <w:color w:val="0070C0"/>
              </w:rPr>
              <w:t>Visit from a builder</w:t>
            </w:r>
            <w:r w:rsidR="00CD5466">
              <w:rPr>
                <w:rFonts w:cstheme="minorHAnsi"/>
                <w:color w:val="0070C0"/>
              </w:rPr>
              <w:t xml:space="preserve"> or to a building site</w:t>
            </w:r>
            <w:r>
              <w:rPr>
                <w:rFonts w:cstheme="minorHAnsi"/>
                <w:color w:val="0070C0"/>
              </w:rPr>
              <w:t>.</w:t>
            </w:r>
          </w:p>
        </w:tc>
        <w:tc>
          <w:tcPr>
            <w:tcW w:w="2245" w:type="dxa"/>
            <w:shd w:val="clear" w:color="auto" w:fill="FFD9D9"/>
          </w:tcPr>
          <w:p w14:paraId="5F528C06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Uses of everyday materials</w:t>
            </w:r>
            <w:r w:rsidR="007C0F95">
              <w:rPr>
                <w:rFonts w:cstheme="minorHAnsi"/>
              </w:rPr>
              <w:t>: identify/ compare everyday materials and uses-solid objects can be changed by squashing, bending, twisting, stretching.</w:t>
            </w:r>
          </w:p>
          <w:p w14:paraId="33A98327" w14:textId="43896638" w:rsidR="005B2A30" w:rsidRPr="005B2A30" w:rsidRDefault="005B2A30">
            <w:p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Visit to a park to identify materials and uses.</w:t>
            </w:r>
          </w:p>
        </w:tc>
        <w:tc>
          <w:tcPr>
            <w:tcW w:w="2245" w:type="dxa"/>
            <w:shd w:val="clear" w:color="auto" w:fill="FFD9D9"/>
          </w:tcPr>
          <w:p w14:paraId="633F8001" w14:textId="77777777" w:rsidR="0049331D" w:rsidRDefault="001D1DF0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 xml:space="preserve">Materials: </w:t>
            </w:r>
            <w:r w:rsidRPr="001D1DF0">
              <w:rPr>
                <w:rFonts w:cstheme="minorHAnsi"/>
                <w:color w:val="FF0000"/>
              </w:rPr>
              <w:t>learn about thermal insulators as materials which can help to keep things warm or cool.</w:t>
            </w:r>
          </w:p>
          <w:p w14:paraId="09194AF5" w14:textId="0E7BC880" w:rsidR="005B2A30" w:rsidRPr="005B2A30" w:rsidRDefault="005B2A30">
            <w:p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Visit from a fireman.</w:t>
            </w:r>
          </w:p>
        </w:tc>
        <w:tc>
          <w:tcPr>
            <w:tcW w:w="2245" w:type="dxa"/>
            <w:shd w:val="clear" w:color="auto" w:fill="FFD9D9"/>
          </w:tcPr>
          <w:p w14:paraId="62703F3D" w14:textId="77777777" w:rsidR="0049331D" w:rsidRDefault="001D1DF0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M</w:t>
            </w:r>
            <w:r w:rsidRPr="0065750D">
              <w:rPr>
                <w:rFonts w:cstheme="minorHAnsi"/>
                <w:color w:val="FF0000"/>
              </w:rPr>
              <w:t>aterials</w:t>
            </w:r>
            <w:r>
              <w:rPr>
                <w:rFonts w:cstheme="minorHAnsi"/>
                <w:color w:val="FF0000"/>
              </w:rPr>
              <w:t>:</w:t>
            </w:r>
            <w:r w:rsidRPr="001D1DF0">
              <w:rPr>
                <w:rFonts w:cstheme="minorHAnsi"/>
                <w:color w:val="FF0000"/>
              </w:rPr>
              <w:t xml:space="preserve"> materials we use and the properties that characterise them. This knowledge should help them recognise what needs to be considered when a material is chosen for a particular use.</w:t>
            </w:r>
          </w:p>
          <w:p w14:paraId="46987D91" w14:textId="77777777" w:rsidR="005B2A30" w:rsidRDefault="005B2A30">
            <w:pPr>
              <w:rPr>
                <w:rFonts w:cstheme="minorHAnsi"/>
                <w:color w:val="0070C0"/>
              </w:rPr>
            </w:pPr>
            <w:r w:rsidRPr="005B2A30">
              <w:rPr>
                <w:rFonts w:cstheme="minorHAnsi"/>
                <w:color w:val="0070C0"/>
              </w:rPr>
              <w:t xml:space="preserve">Visit </w:t>
            </w:r>
            <w:r w:rsidR="00F41C8E">
              <w:rPr>
                <w:rFonts w:cstheme="minorHAnsi"/>
                <w:color w:val="0070C0"/>
              </w:rPr>
              <w:t>to church.</w:t>
            </w:r>
          </w:p>
          <w:p w14:paraId="2A5D600A" w14:textId="240DF5B9" w:rsidR="00701E78" w:rsidRPr="0065750D" w:rsidRDefault="00701E78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2D2A14CB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Properties and changes of materials</w:t>
            </w:r>
            <w:r w:rsidR="00946F8E">
              <w:rPr>
                <w:rFonts w:cstheme="minorHAnsi"/>
              </w:rPr>
              <w:t>: properties (hardness, solubility, transparency, conductivity, magnetism)-justifying use of materials-dissolving-separating solids, liquids, gases-reversible/irreversible changes, formation of new materials</w:t>
            </w:r>
            <w:r w:rsidR="008628C2">
              <w:rPr>
                <w:rFonts w:cstheme="minorHAnsi"/>
              </w:rPr>
              <w:t>.</w:t>
            </w:r>
          </w:p>
          <w:p w14:paraId="5B3A1A9A" w14:textId="5AA73A4C" w:rsidR="005B2A30" w:rsidRPr="005B2A30" w:rsidRDefault="005B2A30">
            <w:p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Visit from a chemist.</w:t>
            </w:r>
          </w:p>
        </w:tc>
        <w:tc>
          <w:tcPr>
            <w:tcW w:w="2245" w:type="dxa"/>
            <w:shd w:val="clear" w:color="auto" w:fill="FFD9D9"/>
          </w:tcPr>
          <w:p w14:paraId="5F1B5DE9" w14:textId="2637DEB6" w:rsidR="0049331D" w:rsidRPr="008628C2" w:rsidRDefault="008628C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Aspects of materials not taught in Y5.</w:t>
            </w:r>
          </w:p>
        </w:tc>
      </w:tr>
      <w:tr w:rsidR="007C0F95" w14:paraId="226390CE" w14:textId="77777777" w:rsidTr="00661499">
        <w:tc>
          <w:tcPr>
            <w:tcW w:w="703" w:type="dxa"/>
            <w:vMerge/>
            <w:shd w:val="clear" w:color="auto" w:fill="FFD9D9"/>
          </w:tcPr>
          <w:p w14:paraId="5DE3403F" w14:textId="77777777" w:rsidR="0049331D" w:rsidRPr="0049331D" w:rsidRDefault="0049331D">
            <w:pPr>
              <w:rPr>
                <w:sz w:val="36"/>
                <w:szCs w:val="36"/>
              </w:rPr>
            </w:pPr>
          </w:p>
        </w:tc>
        <w:tc>
          <w:tcPr>
            <w:tcW w:w="1274" w:type="dxa"/>
            <w:shd w:val="clear" w:color="auto" w:fill="FFD9D9"/>
          </w:tcPr>
          <w:p w14:paraId="7224A10D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4" w:type="dxa"/>
            <w:shd w:val="clear" w:color="auto" w:fill="FFD9D9"/>
          </w:tcPr>
          <w:p w14:paraId="02436CB5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6FAE0E54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77044A55" w14:textId="77777777" w:rsidR="0049331D" w:rsidRDefault="0049331D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Rocks</w:t>
            </w:r>
            <w:r w:rsidR="007C0F95">
              <w:rPr>
                <w:rFonts w:cstheme="minorHAnsi"/>
              </w:rPr>
              <w:t>: compare/ group using properties-fossil formation-soils.</w:t>
            </w:r>
          </w:p>
          <w:p w14:paraId="03689DAA" w14:textId="5EA08AF3" w:rsidR="005B2A30" w:rsidRPr="0065750D" w:rsidRDefault="005B2A30">
            <w:pPr>
              <w:rPr>
                <w:rFonts w:cstheme="minorHAnsi"/>
              </w:rPr>
            </w:pPr>
            <w:r w:rsidRPr="005B2A30">
              <w:rPr>
                <w:rFonts w:cstheme="minorHAnsi"/>
                <w:color w:val="0070C0"/>
              </w:rPr>
              <w:t>Visit from geologist.</w:t>
            </w:r>
          </w:p>
        </w:tc>
        <w:tc>
          <w:tcPr>
            <w:tcW w:w="2245" w:type="dxa"/>
            <w:shd w:val="clear" w:color="auto" w:fill="FFD9D9"/>
          </w:tcPr>
          <w:p w14:paraId="5F753196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2DFC357D" w14:textId="77777777" w:rsidR="0049331D" w:rsidRPr="0065750D" w:rsidRDefault="0049331D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3F9CC8C3" w14:textId="77777777" w:rsidR="0049331D" w:rsidRPr="0065750D" w:rsidRDefault="0049331D">
            <w:pPr>
              <w:rPr>
                <w:rFonts w:cstheme="minorHAnsi"/>
              </w:rPr>
            </w:pPr>
          </w:p>
        </w:tc>
      </w:tr>
      <w:tr w:rsidR="00661499" w14:paraId="173343C4" w14:textId="77777777" w:rsidTr="00661499">
        <w:trPr>
          <w:trHeight w:val="1953"/>
        </w:trPr>
        <w:tc>
          <w:tcPr>
            <w:tcW w:w="703" w:type="dxa"/>
            <w:vMerge/>
            <w:shd w:val="clear" w:color="auto" w:fill="FFD9D9"/>
          </w:tcPr>
          <w:p w14:paraId="471152E3" w14:textId="77777777" w:rsidR="00661499" w:rsidRPr="0049331D" w:rsidRDefault="00661499">
            <w:pPr>
              <w:rPr>
                <w:sz w:val="36"/>
                <w:szCs w:val="36"/>
              </w:rPr>
            </w:pPr>
          </w:p>
        </w:tc>
        <w:tc>
          <w:tcPr>
            <w:tcW w:w="1274" w:type="dxa"/>
            <w:shd w:val="clear" w:color="auto" w:fill="FFD9D9"/>
          </w:tcPr>
          <w:p w14:paraId="7EA5A29B" w14:textId="76B0231F" w:rsidR="00661499" w:rsidRPr="0065750D" w:rsidRDefault="00661499">
            <w:pPr>
              <w:rPr>
                <w:rFonts w:cstheme="minorHAnsi"/>
              </w:rPr>
            </w:pPr>
            <w:r w:rsidRPr="0065750D">
              <w:rPr>
                <w:rFonts w:cstheme="minorHAnsi"/>
                <w:color w:val="FF0000"/>
              </w:rPr>
              <w:t>Change of state</w:t>
            </w:r>
            <w:r w:rsidR="0057276B">
              <w:rPr>
                <w:rFonts w:cstheme="minorHAnsi"/>
                <w:color w:val="FF0000"/>
              </w:rPr>
              <w:t>: cooking, melting ice</w:t>
            </w:r>
          </w:p>
        </w:tc>
        <w:tc>
          <w:tcPr>
            <w:tcW w:w="2244" w:type="dxa"/>
            <w:shd w:val="clear" w:color="auto" w:fill="FFD9D9"/>
          </w:tcPr>
          <w:p w14:paraId="335C13D6" w14:textId="77777777" w:rsidR="00661499" w:rsidRPr="0065750D" w:rsidRDefault="00661499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599469BE" w14:textId="77777777" w:rsidR="00661499" w:rsidRDefault="00661499">
            <w:pPr>
              <w:rPr>
                <w:rFonts w:cstheme="minorHAnsi"/>
                <w:color w:val="FF0000"/>
              </w:rPr>
            </w:pPr>
            <w:r w:rsidRPr="0065750D">
              <w:rPr>
                <w:rFonts w:cstheme="minorHAnsi"/>
                <w:color w:val="FF0000"/>
              </w:rPr>
              <w:t>Change of state</w:t>
            </w:r>
            <w:r>
              <w:rPr>
                <w:rFonts w:cstheme="minorHAnsi"/>
                <w:color w:val="FF0000"/>
              </w:rPr>
              <w:t>: explore some common examples of change of state e.g. ice, chocolate, water-link to cooking.</w:t>
            </w:r>
          </w:p>
          <w:p w14:paraId="6E71D893" w14:textId="7CCADB80" w:rsidR="005B2A30" w:rsidRPr="005B2A30" w:rsidRDefault="005B2A30">
            <w:p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Visit to school kitchen.</w:t>
            </w:r>
          </w:p>
        </w:tc>
        <w:tc>
          <w:tcPr>
            <w:tcW w:w="2245" w:type="dxa"/>
            <w:shd w:val="clear" w:color="auto" w:fill="FFD9D9"/>
          </w:tcPr>
          <w:p w14:paraId="208E6575" w14:textId="77777777" w:rsidR="00661499" w:rsidRPr="0065750D" w:rsidRDefault="00661499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2C78DE5D" w14:textId="77777777" w:rsidR="00661499" w:rsidRDefault="00661499">
            <w:pPr>
              <w:rPr>
                <w:rFonts w:cstheme="minorHAnsi"/>
              </w:rPr>
            </w:pPr>
            <w:r w:rsidRPr="0065750D">
              <w:rPr>
                <w:rFonts w:cstheme="minorHAnsi"/>
              </w:rPr>
              <w:t>States of matter</w:t>
            </w:r>
            <w:r>
              <w:rPr>
                <w:rFonts w:cstheme="minorHAnsi"/>
              </w:rPr>
              <w:t xml:space="preserve">: solids, liquid, gases-change state heating/cooling </w:t>
            </w:r>
            <w:proofErr w:type="spellStart"/>
            <w:r w:rsidRPr="00452E96">
              <w:rPr>
                <w:rFonts w:cstheme="minorHAnsi"/>
                <w:sz w:val="28"/>
                <w:szCs w:val="28"/>
                <w:vertAlign w:val="superscript"/>
              </w:rPr>
              <w:t>o</w:t>
            </w:r>
            <w:r>
              <w:rPr>
                <w:rFonts w:cstheme="minorHAnsi"/>
              </w:rPr>
              <w:t>C</w:t>
            </w:r>
            <w:proofErr w:type="spellEnd"/>
            <w:r>
              <w:rPr>
                <w:rFonts w:cstheme="minorHAnsi"/>
              </w:rPr>
              <w:t>-evaporation/ condensation and water cycle.</w:t>
            </w:r>
          </w:p>
          <w:p w14:paraId="11D6FC45" w14:textId="2472BF65" w:rsidR="005B2A30" w:rsidRPr="0057276B" w:rsidRDefault="0057276B">
            <w:p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Visit to secondary school science lab.</w:t>
            </w:r>
          </w:p>
        </w:tc>
        <w:tc>
          <w:tcPr>
            <w:tcW w:w="2245" w:type="dxa"/>
            <w:shd w:val="clear" w:color="auto" w:fill="FFD9D9"/>
          </w:tcPr>
          <w:p w14:paraId="7F989078" w14:textId="77777777" w:rsidR="00661499" w:rsidRPr="0065750D" w:rsidRDefault="00661499">
            <w:pPr>
              <w:rPr>
                <w:rFonts w:cstheme="minorHAnsi"/>
              </w:rPr>
            </w:pPr>
          </w:p>
        </w:tc>
        <w:tc>
          <w:tcPr>
            <w:tcW w:w="2245" w:type="dxa"/>
            <w:shd w:val="clear" w:color="auto" w:fill="FFD9D9"/>
          </w:tcPr>
          <w:p w14:paraId="3F0F2CBC" w14:textId="77777777" w:rsidR="00661499" w:rsidRDefault="001B4CAF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Aspects of materials not taught in Y5 that link to states of matter.</w:t>
            </w:r>
          </w:p>
          <w:p w14:paraId="1AEB4EA5" w14:textId="7C775B9A" w:rsidR="00D37832" w:rsidRPr="00D37832" w:rsidRDefault="00D37832">
            <w:p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Visit to Pizza Express.</w:t>
            </w:r>
          </w:p>
        </w:tc>
      </w:tr>
    </w:tbl>
    <w:p w14:paraId="5FA34C28" w14:textId="16AD962A" w:rsidR="00790EEA" w:rsidRDefault="00790EEA"/>
    <w:p w14:paraId="1C6697DC" w14:textId="66EFCF60" w:rsidR="00790EEA" w:rsidRDefault="00790EEA"/>
    <w:tbl>
      <w:tblPr>
        <w:tblStyle w:val="TableGrid"/>
        <w:tblpPr w:leftFromText="180" w:rightFromText="180" w:vertAnchor="text" w:horzAnchor="margin" w:tblpY="-143"/>
        <w:tblW w:w="15446" w:type="dxa"/>
        <w:tblLook w:val="04A0" w:firstRow="1" w:lastRow="0" w:firstColumn="1" w:lastColumn="0" w:noHBand="0" w:noVBand="1"/>
      </w:tblPr>
      <w:tblGrid>
        <w:gridCol w:w="704"/>
        <w:gridCol w:w="1276"/>
        <w:gridCol w:w="2244"/>
        <w:gridCol w:w="2244"/>
        <w:gridCol w:w="2245"/>
        <w:gridCol w:w="2244"/>
        <w:gridCol w:w="2244"/>
        <w:gridCol w:w="2245"/>
      </w:tblGrid>
      <w:tr w:rsidR="00CD5466" w:rsidRPr="0049331D" w14:paraId="447F4DB5" w14:textId="77777777" w:rsidTr="00CD5466">
        <w:tc>
          <w:tcPr>
            <w:tcW w:w="15446" w:type="dxa"/>
            <w:gridSpan w:val="8"/>
          </w:tcPr>
          <w:p w14:paraId="72E48997" w14:textId="35873BA3" w:rsidR="00CD5466" w:rsidRPr="0049331D" w:rsidRDefault="00CD5466" w:rsidP="00CD5466">
            <w:pPr>
              <w:jc w:val="center"/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lastRenderedPageBreak/>
              <w:t xml:space="preserve">Science – Subject knowledge development at </w:t>
            </w:r>
            <w:r>
              <w:rPr>
                <w:sz w:val="36"/>
                <w:szCs w:val="36"/>
              </w:rPr>
              <w:t xml:space="preserve">Broomfield </w:t>
            </w:r>
            <w:bookmarkStart w:id="0" w:name="_GoBack"/>
            <w:bookmarkEnd w:id="0"/>
            <w:r w:rsidRPr="0049331D">
              <w:rPr>
                <w:sz w:val="36"/>
                <w:szCs w:val="36"/>
              </w:rPr>
              <w:t>School</w:t>
            </w:r>
          </w:p>
        </w:tc>
      </w:tr>
      <w:tr w:rsidR="00CD5466" w:rsidRPr="0049331D" w14:paraId="34804717" w14:textId="77777777" w:rsidTr="00CD5466">
        <w:tc>
          <w:tcPr>
            <w:tcW w:w="704" w:type="dxa"/>
          </w:tcPr>
          <w:p w14:paraId="62D4E94D" w14:textId="77777777" w:rsidR="00CD5466" w:rsidRPr="0049331D" w:rsidRDefault="00CD5466" w:rsidP="00CD5466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14:paraId="1D0712EE" w14:textId="77777777" w:rsidR="00CD5466" w:rsidRPr="0049331D" w:rsidRDefault="00CD5466" w:rsidP="00CD5466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YR</w:t>
            </w:r>
          </w:p>
        </w:tc>
        <w:tc>
          <w:tcPr>
            <w:tcW w:w="2244" w:type="dxa"/>
          </w:tcPr>
          <w:p w14:paraId="336DF3C7" w14:textId="77777777" w:rsidR="00CD5466" w:rsidRPr="0049331D" w:rsidRDefault="00CD5466" w:rsidP="00CD5466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Y1</w:t>
            </w:r>
          </w:p>
        </w:tc>
        <w:tc>
          <w:tcPr>
            <w:tcW w:w="2244" w:type="dxa"/>
          </w:tcPr>
          <w:p w14:paraId="1C2DDF6E" w14:textId="77777777" w:rsidR="00CD5466" w:rsidRPr="0049331D" w:rsidRDefault="00CD5466" w:rsidP="00CD5466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Y2</w:t>
            </w:r>
          </w:p>
        </w:tc>
        <w:tc>
          <w:tcPr>
            <w:tcW w:w="2245" w:type="dxa"/>
          </w:tcPr>
          <w:p w14:paraId="26E1330A" w14:textId="77777777" w:rsidR="00CD5466" w:rsidRPr="0049331D" w:rsidRDefault="00CD5466" w:rsidP="00CD5466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Y3</w:t>
            </w:r>
          </w:p>
        </w:tc>
        <w:tc>
          <w:tcPr>
            <w:tcW w:w="2244" w:type="dxa"/>
          </w:tcPr>
          <w:p w14:paraId="286FC354" w14:textId="77777777" w:rsidR="00CD5466" w:rsidRPr="0049331D" w:rsidRDefault="00CD5466" w:rsidP="00CD5466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Y4</w:t>
            </w:r>
          </w:p>
        </w:tc>
        <w:tc>
          <w:tcPr>
            <w:tcW w:w="2244" w:type="dxa"/>
          </w:tcPr>
          <w:p w14:paraId="62A525EF" w14:textId="77777777" w:rsidR="00CD5466" w:rsidRPr="0049331D" w:rsidRDefault="00CD5466" w:rsidP="00CD5466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Y5</w:t>
            </w:r>
          </w:p>
        </w:tc>
        <w:tc>
          <w:tcPr>
            <w:tcW w:w="2245" w:type="dxa"/>
          </w:tcPr>
          <w:p w14:paraId="74AD3968" w14:textId="77777777" w:rsidR="00CD5466" w:rsidRPr="0049331D" w:rsidRDefault="00CD5466" w:rsidP="00CD5466">
            <w:pPr>
              <w:rPr>
                <w:sz w:val="36"/>
                <w:szCs w:val="36"/>
              </w:rPr>
            </w:pPr>
            <w:r w:rsidRPr="0049331D">
              <w:rPr>
                <w:sz w:val="36"/>
                <w:szCs w:val="36"/>
              </w:rPr>
              <w:t>Y6</w:t>
            </w:r>
          </w:p>
        </w:tc>
      </w:tr>
      <w:tr w:rsidR="00CD5466" w:rsidRPr="00CD5466" w14:paraId="79922104" w14:textId="77777777" w:rsidTr="00CD5466">
        <w:tc>
          <w:tcPr>
            <w:tcW w:w="704" w:type="dxa"/>
            <w:vMerge w:val="restart"/>
            <w:shd w:val="clear" w:color="auto" w:fill="ABE9FF"/>
            <w:textDirection w:val="tbRl"/>
          </w:tcPr>
          <w:p w14:paraId="3833FE05" w14:textId="77777777" w:rsidR="00CD5466" w:rsidRPr="00CD5466" w:rsidRDefault="00CD5466" w:rsidP="00CD5466">
            <w:pPr>
              <w:ind w:left="113" w:right="113"/>
              <w:rPr>
                <w:sz w:val="32"/>
                <w:szCs w:val="36"/>
              </w:rPr>
            </w:pPr>
            <w:r w:rsidRPr="00CD5466">
              <w:rPr>
                <w:sz w:val="32"/>
                <w:szCs w:val="36"/>
              </w:rPr>
              <w:t>Physics</w:t>
            </w:r>
          </w:p>
        </w:tc>
        <w:tc>
          <w:tcPr>
            <w:tcW w:w="1276" w:type="dxa"/>
            <w:shd w:val="clear" w:color="auto" w:fill="ABE9FF"/>
          </w:tcPr>
          <w:p w14:paraId="3DA4D64A" w14:textId="77777777" w:rsidR="00CD5466" w:rsidRPr="00CD5466" w:rsidRDefault="00CD5466" w:rsidP="00CD5466">
            <w:pPr>
              <w:rPr>
                <w:rFonts w:cstheme="minorHAnsi"/>
                <w:color w:val="FF0000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Weather</w:t>
            </w:r>
          </w:p>
        </w:tc>
        <w:tc>
          <w:tcPr>
            <w:tcW w:w="2244" w:type="dxa"/>
            <w:shd w:val="clear" w:color="auto" w:fill="ABE9FF"/>
          </w:tcPr>
          <w:p w14:paraId="77BDB1DE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Seasonal changes: changes and weather in seasons.</w:t>
            </w:r>
          </w:p>
          <w:p w14:paraId="435D7B73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to school grounds each season</w:t>
            </w:r>
          </w:p>
        </w:tc>
        <w:tc>
          <w:tcPr>
            <w:tcW w:w="2244" w:type="dxa"/>
            <w:shd w:val="clear" w:color="auto" w:fill="ABE9FF"/>
          </w:tcPr>
          <w:p w14:paraId="7455B088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5" w:type="dxa"/>
            <w:shd w:val="clear" w:color="auto" w:fill="ABE9FF"/>
          </w:tcPr>
          <w:p w14:paraId="166255BC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557FB861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1FD14C17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Earth and Space: movement of Earth, other planets-movement of Moon-Day and Night.</w:t>
            </w:r>
          </w:p>
          <w:p w14:paraId="3B60C295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Planetarium visit.</w:t>
            </w:r>
          </w:p>
        </w:tc>
        <w:tc>
          <w:tcPr>
            <w:tcW w:w="2245" w:type="dxa"/>
            <w:shd w:val="clear" w:color="auto" w:fill="ABE9FF"/>
          </w:tcPr>
          <w:p w14:paraId="0A1598C3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</w:tr>
      <w:tr w:rsidR="00CD5466" w:rsidRPr="00CD5466" w14:paraId="37D375CF" w14:textId="77777777" w:rsidTr="00CD5466">
        <w:tc>
          <w:tcPr>
            <w:tcW w:w="704" w:type="dxa"/>
            <w:vMerge/>
            <w:shd w:val="clear" w:color="auto" w:fill="ABE9FF"/>
          </w:tcPr>
          <w:p w14:paraId="76098EC9" w14:textId="77777777" w:rsidR="00CD5466" w:rsidRPr="00CD5466" w:rsidRDefault="00CD5466" w:rsidP="00CD5466">
            <w:pPr>
              <w:rPr>
                <w:sz w:val="20"/>
              </w:rPr>
            </w:pPr>
          </w:p>
        </w:tc>
        <w:tc>
          <w:tcPr>
            <w:tcW w:w="1276" w:type="dxa"/>
            <w:shd w:val="clear" w:color="auto" w:fill="ABE9FF"/>
          </w:tcPr>
          <w:p w14:paraId="67B7AA6E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0C123015" w14:textId="77777777" w:rsidR="00CD5466" w:rsidRPr="00CD5466" w:rsidRDefault="00CD5466" w:rsidP="00CD5466">
            <w:pPr>
              <w:rPr>
                <w:rFonts w:cstheme="minorHAnsi"/>
                <w:color w:val="FF0000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Light: sunlight is the main source of light-other sources and uses?</w:t>
            </w:r>
          </w:p>
          <w:p w14:paraId="30CB3B3F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to local nursery (greenhouses etc).</w:t>
            </w:r>
          </w:p>
        </w:tc>
        <w:tc>
          <w:tcPr>
            <w:tcW w:w="2244" w:type="dxa"/>
            <w:shd w:val="clear" w:color="auto" w:fill="ABE9FF"/>
          </w:tcPr>
          <w:p w14:paraId="7FAC9A67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5" w:type="dxa"/>
            <w:shd w:val="clear" w:color="auto" w:fill="ABE9FF"/>
          </w:tcPr>
          <w:p w14:paraId="1BAC5C4E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Light: needed to see, dark is absence of light-reflection-shadow formation (opaque)-shadow size.</w:t>
            </w:r>
          </w:p>
          <w:p w14:paraId="3E5DCB9E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to theatre or theatre group.</w:t>
            </w:r>
          </w:p>
        </w:tc>
        <w:tc>
          <w:tcPr>
            <w:tcW w:w="2244" w:type="dxa"/>
            <w:shd w:val="clear" w:color="auto" w:fill="ABE9FF"/>
          </w:tcPr>
          <w:p w14:paraId="2F59377A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0CB21D50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5" w:type="dxa"/>
            <w:shd w:val="clear" w:color="auto" w:fill="ABE9FF"/>
          </w:tcPr>
          <w:p w14:paraId="281B3F4F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Light: travels in straight lines-light enters eye from source or reflected-shadow shape due to light in straight lines.</w:t>
            </w:r>
          </w:p>
          <w:p w14:paraId="38588AD9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optician.</w:t>
            </w:r>
          </w:p>
        </w:tc>
      </w:tr>
      <w:tr w:rsidR="00CD5466" w:rsidRPr="00CD5466" w14:paraId="236D1021" w14:textId="77777777" w:rsidTr="00CD5466">
        <w:tc>
          <w:tcPr>
            <w:tcW w:w="704" w:type="dxa"/>
            <w:vMerge/>
            <w:shd w:val="clear" w:color="auto" w:fill="ABE9FF"/>
          </w:tcPr>
          <w:p w14:paraId="465B4AE9" w14:textId="77777777" w:rsidR="00CD5466" w:rsidRPr="00CD5466" w:rsidRDefault="00CD5466" w:rsidP="00CD5466">
            <w:pPr>
              <w:rPr>
                <w:sz w:val="20"/>
              </w:rPr>
            </w:pPr>
          </w:p>
        </w:tc>
        <w:tc>
          <w:tcPr>
            <w:tcW w:w="1276" w:type="dxa"/>
            <w:shd w:val="clear" w:color="auto" w:fill="ABE9FF"/>
          </w:tcPr>
          <w:p w14:paraId="375595C7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Forces: floating and sinking</w:t>
            </w:r>
          </w:p>
        </w:tc>
        <w:tc>
          <w:tcPr>
            <w:tcW w:w="2244" w:type="dxa"/>
            <w:shd w:val="clear" w:color="auto" w:fill="ABE9FF"/>
          </w:tcPr>
          <w:p w14:paraId="695FB18E" w14:textId="77777777" w:rsidR="00CD5466" w:rsidRPr="00CD5466" w:rsidRDefault="00CD5466" w:rsidP="00CD5466">
            <w:pPr>
              <w:rPr>
                <w:rFonts w:cstheme="minorHAnsi"/>
                <w:color w:val="FF0000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Forces: different sorts of movement and how to describe these-relate movement to pushes and pulls.</w:t>
            </w:r>
          </w:p>
          <w:p w14:paraId="172B929E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gardener.</w:t>
            </w:r>
          </w:p>
        </w:tc>
        <w:tc>
          <w:tcPr>
            <w:tcW w:w="2244" w:type="dxa"/>
            <w:shd w:val="clear" w:color="auto" w:fill="ABE9FF"/>
          </w:tcPr>
          <w:p w14:paraId="7DA47ECD" w14:textId="77777777" w:rsidR="00CD5466" w:rsidRPr="00CD5466" w:rsidRDefault="00CD5466" w:rsidP="00CD5466">
            <w:pPr>
              <w:rPr>
                <w:rFonts w:cstheme="minorHAnsi"/>
                <w:color w:val="FF0000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Forces: how pushes and pulls affect the movement (speed, direction) and shape of objects.</w:t>
            </w:r>
          </w:p>
          <w:p w14:paraId="2AA182A6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farmer.</w:t>
            </w:r>
          </w:p>
        </w:tc>
        <w:tc>
          <w:tcPr>
            <w:tcW w:w="2245" w:type="dxa"/>
            <w:shd w:val="clear" w:color="auto" w:fill="ABE9FF"/>
          </w:tcPr>
          <w:p w14:paraId="111DDDAB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Forces: how things move on different surfaces-some forces need contact, magnets may not- repel/ attract-2 poles.</w:t>
            </w:r>
          </w:p>
          <w:p w14:paraId="41CDA7E9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secondary teacher.</w:t>
            </w:r>
          </w:p>
        </w:tc>
        <w:tc>
          <w:tcPr>
            <w:tcW w:w="2244" w:type="dxa"/>
            <w:shd w:val="clear" w:color="auto" w:fill="ABE9FF"/>
          </w:tcPr>
          <w:p w14:paraId="09AF77BB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Forces: friction as a force which exists between objects moving across solid surfaces and opposes motion.</w:t>
            </w:r>
            <w:r w:rsidRPr="00CD5466">
              <w:rPr>
                <w:rFonts w:cstheme="minorHAnsi"/>
                <w:color w:val="0070C0"/>
                <w:sz w:val="20"/>
              </w:rPr>
              <w:t xml:space="preserve"> </w:t>
            </w:r>
          </w:p>
          <w:p w14:paraId="2B90EB7F" w14:textId="77777777" w:rsidR="00CD5466" w:rsidRPr="00CD5466" w:rsidRDefault="00CD5466" w:rsidP="00CD5466">
            <w:pPr>
              <w:rPr>
                <w:rFonts w:cstheme="minorHAnsi"/>
                <w:color w:val="FF000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from/to bike shop.</w:t>
            </w:r>
          </w:p>
        </w:tc>
        <w:tc>
          <w:tcPr>
            <w:tcW w:w="2244" w:type="dxa"/>
            <w:shd w:val="clear" w:color="auto" w:fill="ABE9FF"/>
          </w:tcPr>
          <w:p w14:paraId="71A72134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Forces: force of gravity-air resistance, water resistance, friction-mechanisms (levers, pulleys, gears).</w:t>
            </w:r>
          </w:p>
          <w:p w14:paraId="33B1BF54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sailor/ pilot/parachutist.</w:t>
            </w:r>
          </w:p>
          <w:p w14:paraId="4505C1AC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e2v</w:t>
            </w:r>
          </w:p>
        </w:tc>
        <w:tc>
          <w:tcPr>
            <w:tcW w:w="2245" w:type="dxa"/>
            <w:shd w:val="clear" w:color="auto" w:fill="ABE9FF"/>
          </w:tcPr>
          <w:p w14:paraId="08E3BA41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</w:tr>
      <w:tr w:rsidR="00CD5466" w:rsidRPr="00CD5466" w14:paraId="4C7DD6BA" w14:textId="77777777" w:rsidTr="00CD5466">
        <w:tc>
          <w:tcPr>
            <w:tcW w:w="704" w:type="dxa"/>
            <w:vMerge/>
            <w:shd w:val="clear" w:color="auto" w:fill="ABE9FF"/>
          </w:tcPr>
          <w:p w14:paraId="2A108487" w14:textId="77777777" w:rsidR="00CD5466" w:rsidRPr="00CD5466" w:rsidRDefault="00CD5466" w:rsidP="00CD5466">
            <w:pPr>
              <w:rPr>
                <w:sz w:val="20"/>
              </w:rPr>
            </w:pPr>
          </w:p>
        </w:tc>
        <w:tc>
          <w:tcPr>
            <w:tcW w:w="1276" w:type="dxa"/>
            <w:shd w:val="clear" w:color="auto" w:fill="ABE9FF"/>
          </w:tcPr>
          <w:p w14:paraId="56B8EDE8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Sound: music, singing</w:t>
            </w:r>
          </w:p>
        </w:tc>
        <w:tc>
          <w:tcPr>
            <w:tcW w:w="2244" w:type="dxa"/>
            <w:shd w:val="clear" w:color="auto" w:fill="ABE9FF"/>
          </w:tcPr>
          <w:p w14:paraId="0F8BC656" w14:textId="77777777" w:rsidR="00CD5466" w:rsidRPr="00CD5466" w:rsidRDefault="00CD5466" w:rsidP="00CD5466">
            <w:pPr>
              <w:rPr>
                <w:rFonts w:cstheme="minorHAnsi"/>
                <w:color w:val="FF0000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Sound: relate sounds to the sense of hearing and introduce the idea that sounds travel away from a source.</w:t>
            </w:r>
          </w:p>
          <w:p w14:paraId="004477AF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musician.</w:t>
            </w:r>
          </w:p>
        </w:tc>
        <w:tc>
          <w:tcPr>
            <w:tcW w:w="2244" w:type="dxa"/>
            <w:shd w:val="clear" w:color="auto" w:fill="ABE9FF"/>
          </w:tcPr>
          <w:p w14:paraId="5DB02F04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5" w:type="dxa"/>
            <w:shd w:val="clear" w:color="auto" w:fill="ABE9FF"/>
          </w:tcPr>
          <w:p w14:paraId="4B08A05E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24FD1E4D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Sound: how made, vibration-sounds travel through medium-patterns in pitch, volume, distance it travels.</w:t>
            </w:r>
          </w:p>
          <w:p w14:paraId="1D8035E2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audiologist.</w:t>
            </w:r>
          </w:p>
        </w:tc>
        <w:tc>
          <w:tcPr>
            <w:tcW w:w="2244" w:type="dxa"/>
            <w:shd w:val="clear" w:color="auto" w:fill="ABE9FF"/>
          </w:tcPr>
          <w:p w14:paraId="5A9FE4A2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5" w:type="dxa"/>
            <w:shd w:val="clear" w:color="auto" w:fill="ABE9FF"/>
          </w:tcPr>
          <w:p w14:paraId="43130A45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</w:tr>
      <w:tr w:rsidR="00CD5466" w:rsidRPr="00CD5466" w14:paraId="56573F33" w14:textId="77777777" w:rsidTr="00CD5466">
        <w:tc>
          <w:tcPr>
            <w:tcW w:w="704" w:type="dxa"/>
            <w:vMerge/>
            <w:shd w:val="clear" w:color="auto" w:fill="ABE9FF"/>
          </w:tcPr>
          <w:p w14:paraId="12A3795C" w14:textId="77777777" w:rsidR="00CD5466" w:rsidRPr="00CD5466" w:rsidRDefault="00CD5466" w:rsidP="00CD5466">
            <w:pPr>
              <w:rPr>
                <w:sz w:val="20"/>
              </w:rPr>
            </w:pPr>
          </w:p>
        </w:tc>
        <w:tc>
          <w:tcPr>
            <w:tcW w:w="1276" w:type="dxa"/>
            <w:shd w:val="clear" w:color="auto" w:fill="ABE9FF"/>
          </w:tcPr>
          <w:p w14:paraId="24738575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Electricity: everyday objects and games</w:t>
            </w:r>
          </w:p>
        </w:tc>
        <w:tc>
          <w:tcPr>
            <w:tcW w:w="2244" w:type="dxa"/>
            <w:shd w:val="clear" w:color="auto" w:fill="ABE9FF"/>
          </w:tcPr>
          <w:p w14:paraId="7ED39478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15F3BDED" w14:textId="77777777" w:rsidR="00CD5466" w:rsidRPr="00CD5466" w:rsidRDefault="00CD5466" w:rsidP="00CD5466">
            <w:pPr>
              <w:rPr>
                <w:rFonts w:cstheme="minorHAnsi"/>
                <w:color w:val="FF0000"/>
                <w:sz w:val="20"/>
              </w:rPr>
            </w:pPr>
            <w:r w:rsidRPr="00CD5466">
              <w:rPr>
                <w:rFonts w:cstheme="minorHAnsi"/>
                <w:color w:val="FF0000"/>
                <w:sz w:val="20"/>
              </w:rPr>
              <w:t>Electricity: essential role in everyday life- hazards associated with mains electricity-simple circuits.</w:t>
            </w:r>
          </w:p>
          <w:p w14:paraId="42C9EA2A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to see use of electricity in town.</w:t>
            </w:r>
          </w:p>
        </w:tc>
        <w:tc>
          <w:tcPr>
            <w:tcW w:w="2245" w:type="dxa"/>
            <w:shd w:val="clear" w:color="auto" w:fill="ABE9FF"/>
          </w:tcPr>
          <w:p w14:paraId="57292885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6104594C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Electricity: appliances-series circuits-switches-conductors/ insulators.</w:t>
            </w:r>
          </w:p>
          <w:p w14:paraId="7EE2906C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on electrical safety.</w:t>
            </w:r>
          </w:p>
          <w:p w14:paraId="54CB7AF1" w14:textId="77777777" w:rsidR="00CD5466" w:rsidRPr="00CD5466" w:rsidRDefault="00CD5466" w:rsidP="00CD5466">
            <w:pPr>
              <w:rPr>
                <w:rFonts w:cstheme="minorHAnsi"/>
                <w:color w:val="0070C0"/>
                <w:sz w:val="20"/>
              </w:rPr>
            </w:pPr>
          </w:p>
        </w:tc>
        <w:tc>
          <w:tcPr>
            <w:tcW w:w="2244" w:type="dxa"/>
            <w:shd w:val="clear" w:color="auto" w:fill="ABE9FF"/>
          </w:tcPr>
          <w:p w14:paraId="1D384532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</w:p>
        </w:tc>
        <w:tc>
          <w:tcPr>
            <w:tcW w:w="2245" w:type="dxa"/>
            <w:shd w:val="clear" w:color="auto" w:fill="ABE9FF"/>
          </w:tcPr>
          <w:p w14:paraId="12C35A3F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sz w:val="20"/>
              </w:rPr>
              <w:t>Electricity: explain brightness of lamp etc due to cells and voltage-using symbols for circuit diagrams.</w:t>
            </w:r>
          </w:p>
          <w:p w14:paraId="6B69D683" w14:textId="77777777" w:rsidR="00CD5466" w:rsidRPr="00CD5466" w:rsidRDefault="00CD5466" w:rsidP="00CD5466">
            <w:pPr>
              <w:rPr>
                <w:rFonts w:cstheme="minorHAnsi"/>
                <w:sz w:val="20"/>
              </w:rPr>
            </w:pPr>
            <w:r w:rsidRPr="00CD5466">
              <w:rPr>
                <w:rFonts w:cstheme="minorHAnsi"/>
                <w:color w:val="0070C0"/>
                <w:sz w:val="20"/>
              </w:rPr>
              <w:t>Visit from electrician.</w:t>
            </w:r>
          </w:p>
        </w:tc>
      </w:tr>
    </w:tbl>
    <w:p w14:paraId="18F38692" w14:textId="517E49B5" w:rsidR="006844F3" w:rsidRPr="00CD5466" w:rsidRDefault="006844F3">
      <w:pPr>
        <w:rPr>
          <w:sz w:val="20"/>
        </w:rPr>
      </w:pPr>
    </w:p>
    <w:p w14:paraId="7F4045B6" w14:textId="77777777" w:rsidR="0049331D" w:rsidRPr="00CD5466" w:rsidRDefault="0049331D">
      <w:pPr>
        <w:rPr>
          <w:sz w:val="20"/>
        </w:rPr>
      </w:pPr>
    </w:p>
    <w:sectPr w:rsidR="0049331D" w:rsidRPr="00CD5466" w:rsidSect="004933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31D"/>
    <w:rsid w:val="00097101"/>
    <w:rsid w:val="000D13E5"/>
    <w:rsid w:val="001411FE"/>
    <w:rsid w:val="001B4CAF"/>
    <w:rsid w:val="001D1DF0"/>
    <w:rsid w:val="002A3AF3"/>
    <w:rsid w:val="002F74B3"/>
    <w:rsid w:val="00452E96"/>
    <w:rsid w:val="0049331D"/>
    <w:rsid w:val="0057276B"/>
    <w:rsid w:val="005B2A30"/>
    <w:rsid w:val="005E3D54"/>
    <w:rsid w:val="0065750D"/>
    <w:rsid w:val="00661499"/>
    <w:rsid w:val="006844F3"/>
    <w:rsid w:val="00701E78"/>
    <w:rsid w:val="00790EEA"/>
    <w:rsid w:val="007C0F95"/>
    <w:rsid w:val="007E557D"/>
    <w:rsid w:val="0086234A"/>
    <w:rsid w:val="008628C2"/>
    <w:rsid w:val="00946F8E"/>
    <w:rsid w:val="00A07C91"/>
    <w:rsid w:val="00A55E0E"/>
    <w:rsid w:val="00A746ED"/>
    <w:rsid w:val="00AA276A"/>
    <w:rsid w:val="00AF7D29"/>
    <w:rsid w:val="00CD5466"/>
    <w:rsid w:val="00D37832"/>
    <w:rsid w:val="00E26799"/>
    <w:rsid w:val="00E41615"/>
    <w:rsid w:val="00E63D0A"/>
    <w:rsid w:val="00E77262"/>
    <w:rsid w:val="00EB2E7C"/>
    <w:rsid w:val="00ED4E77"/>
    <w:rsid w:val="00F4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B3E00"/>
  <w15:chartTrackingRefBased/>
  <w15:docId w15:val="{8EC20CA2-B321-4B55-A520-7B76B125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Crook</dc:creator>
  <cp:keywords/>
  <dc:description/>
  <cp:lastModifiedBy>Tracy Page</cp:lastModifiedBy>
  <cp:revision>3</cp:revision>
  <dcterms:created xsi:type="dcterms:W3CDTF">2021-10-22T08:40:00Z</dcterms:created>
  <dcterms:modified xsi:type="dcterms:W3CDTF">2021-11-02T10:02:00Z</dcterms:modified>
</cp:coreProperties>
</file>